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9AA6" w14:textId="12279555" w:rsidR="00462377" w:rsidRDefault="00B26E51" w:rsidP="00462377">
      <w:pPr>
        <w:spacing w:line="300" w:lineRule="exact"/>
        <w:rPr>
          <w:rFonts w:cs="Arial"/>
          <w:b/>
          <w:sz w:val="28"/>
          <w:szCs w:val="28"/>
          <w:lang w:val="en-US"/>
        </w:rPr>
      </w:pPr>
      <w:r>
        <w:rPr>
          <w:rFonts w:cs="Arial"/>
          <w:b/>
          <w:sz w:val="28"/>
          <w:szCs w:val="28"/>
          <w:lang w:val="en-US"/>
        </w:rPr>
        <w:t>D</w:t>
      </w:r>
      <w:r w:rsidR="00644E0F">
        <w:rPr>
          <w:rFonts w:cs="Arial"/>
          <w:b/>
          <w:sz w:val="28"/>
          <w:szCs w:val="28"/>
          <w:lang w:val="en-US"/>
        </w:rPr>
        <w:t xml:space="preserve">ental microscope </w:t>
      </w:r>
      <w:r w:rsidR="00784492">
        <w:rPr>
          <w:rFonts w:cs="Arial"/>
          <w:b/>
          <w:sz w:val="28"/>
          <w:szCs w:val="28"/>
          <w:lang w:val="en-US"/>
        </w:rPr>
        <w:t>with</w:t>
      </w:r>
      <w:r w:rsidR="00300AC1">
        <w:rPr>
          <w:rFonts w:cs="Arial"/>
          <w:b/>
          <w:sz w:val="28"/>
          <w:szCs w:val="28"/>
          <w:lang w:val="en-US"/>
        </w:rPr>
        <w:t xml:space="preserve"> new</w:t>
      </w:r>
      <w:r w:rsidR="00784492">
        <w:rPr>
          <w:rFonts w:cs="Arial"/>
          <w:b/>
          <w:sz w:val="28"/>
          <w:szCs w:val="28"/>
          <w:lang w:val="en-US"/>
        </w:rPr>
        <w:t xml:space="preserve"> integrated 4K camera </w:t>
      </w:r>
    </w:p>
    <w:p w14:paraId="61DCA134" w14:textId="77777777" w:rsidR="00462377" w:rsidRPr="00300AC1" w:rsidRDefault="00462377" w:rsidP="00462377">
      <w:pPr>
        <w:spacing w:line="300" w:lineRule="exact"/>
        <w:rPr>
          <w:rFonts w:cs="Arial"/>
          <w:b/>
          <w:sz w:val="18"/>
          <w:szCs w:val="18"/>
          <w:lang w:val="en-US"/>
        </w:rPr>
      </w:pPr>
    </w:p>
    <w:p w14:paraId="68212BFE" w14:textId="60E25CC4" w:rsidR="00F71A52" w:rsidRPr="00644E0F" w:rsidRDefault="00644E0F" w:rsidP="00F71A52">
      <w:pPr>
        <w:spacing w:line="300" w:lineRule="exact"/>
        <w:rPr>
          <w:rFonts w:cs="Arial"/>
          <w:b/>
          <w:sz w:val="24"/>
          <w:szCs w:val="24"/>
          <w:lang w:val="en-US"/>
        </w:rPr>
      </w:pPr>
      <w:r w:rsidRPr="00644E0F">
        <w:rPr>
          <w:rFonts w:cs="Arial"/>
          <w:b/>
          <w:sz w:val="24"/>
          <w:szCs w:val="24"/>
          <w:lang w:val="en-US"/>
        </w:rPr>
        <w:t xml:space="preserve">Leica Microsystems launches </w:t>
      </w:r>
      <w:r w:rsidR="006E06F7">
        <w:rPr>
          <w:rFonts w:cs="Arial"/>
          <w:b/>
          <w:sz w:val="24"/>
          <w:szCs w:val="24"/>
          <w:lang w:val="en-US"/>
        </w:rPr>
        <w:t xml:space="preserve">a </w:t>
      </w:r>
      <w:r w:rsidR="00784492">
        <w:rPr>
          <w:rFonts w:cs="Arial"/>
          <w:b/>
          <w:sz w:val="24"/>
          <w:szCs w:val="24"/>
          <w:lang w:val="en-US"/>
        </w:rPr>
        <w:t>new generation of the</w:t>
      </w:r>
      <w:r>
        <w:rPr>
          <w:rFonts w:cs="Arial"/>
          <w:b/>
          <w:sz w:val="24"/>
          <w:szCs w:val="24"/>
          <w:lang w:val="en-US"/>
        </w:rPr>
        <w:t xml:space="preserve"> </w:t>
      </w:r>
      <w:r w:rsidRPr="00644E0F">
        <w:rPr>
          <w:rFonts w:cs="Arial"/>
          <w:b/>
          <w:sz w:val="24"/>
          <w:szCs w:val="24"/>
          <w:lang w:val="en-US"/>
        </w:rPr>
        <w:t xml:space="preserve">M320 </w:t>
      </w:r>
      <w:r>
        <w:rPr>
          <w:rFonts w:cs="Arial"/>
          <w:b/>
          <w:sz w:val="24"/>
          <w:szCs w:val="24"/>
          <w:lang w:val="en-US"/>
        </w:rPr>
        <w:t>for micro-dentistry</w:t>
      </w:r>
    </w:p>
    <w:p w14:paraId="5BA1A2E3" w14:textId="77777777" w:rsidR="00F71A52" w:rsidRPr="00644E0F" w:rsidRDefault="00F71A52" w:rsidP="00F71A52">
      <w:pPr>
        <w:spacing w:line="300" w:lineRule="exact"/>
        <w:rPr>
          <w:rFonts w:cs="Arial"/>
          <w:lang w:val="en-US"/>
        </w:rPr>
      </w:pPr>
    </w:p>
    <w:p w14:paraId="3E5FA419" w14:textId="46ED7930" w:rsidR="006E06F7" w:rsidRDefault="00F92B8C" w:rsidP="00676165">
      <w:pPr>
        <w:spacing w:line="300" w:lineRule="exact"/>
        <w:rPr>
          <w:rFonts w:cs="Arial"/>
          <w:lang w:val="en-US"/>
        </w:rPr>
      </w:pPr>
      <w:r>
        <w:rPr>
          <w:rFonts w:cs="Arial"/>
          <w:lang w:val="en-US"/>
        </w:rPr>
        <w:t>26 October 2021</w:t>
      </w:r>
      <w:r w:rsidR="00B419F8">
        <w:rPr>
          <w:rFonts w:cs="Arial"/>
          <w:lang w:val="en-US"/>
        </w:rPr>
        <w:t xml:space="preserve">, </w:t>
      </w:r>
      <w:r w:rsidR="009A3F59">
        <w:rPr>
          <w:rFonts w:cs="Arial"/>
          <w:lang w:val="en-US"/>
        </w:rPr>
        <w:t>Wetzlar, Germany</w:t>
      </w:r>
      <w:r w:rsidR="00F71A52" w:rsidRPr="002954F3">
        <w:rPr>
          <w:rFonts w:cs="Arial"/>
          <w:lang w:val="en-US"/>
        </w:rPr>
        <w:t xml:space="preserve">. </w:t>
      </w:r>
      <w:r w:rsidR="00AB08CA">
        <w:rPr>
          <w:rFonts w:cs="Arial"/>
          <w:lang w:val="en-US"/>
        </w:rPr>
        <w:t>Brilliant</w:t>
      </w:r>
      <w:r w:rsidR="006E06F7">
        <w:rPr>
          <w:rFonts w:cs="Arial"/>
          <w:lang w:val="en-US"/>
        </w:rPr>
        <w:t>, detail</w:t>
      </w:r>
      <w:r w:rsidR="002B643B">
        <w:rPr>
          <w:rFonts w:cs="Arial"/>
          <w:lang w:val="en-US"/>
        </w:rPr>
        <w:t>ed</w:t>
      </w:r>
      <w:r w:rsidR="006E06F7">
        <w:rPr>
          <w:rFonts w:cs="Arial"/>
          <w:lang w:val="en-US"/>
        </w:rPr>
        <w:t xml:space="preserve"> microscope </w:t>
      </w:r>
      <w:r w:rsidR="005B1645">
        <w:rPr>
          <w:rFonts w:cs="Arial"/>
          <w:lang w:val="en-US"/>
        </w:rPr>
        <w:t>images</w:t>
      </w:r>
      <w:r w:rsidR="006E06F7">
        <w:rPr>
          <w:rFonts w:cs="Arial"/>
          <w:lang w:val="en-US"/>
        </w:rPr>
        <w:t xml:space="preserve"> help dentists to</w:t>
      </w:r>
      <w:r w:rsidR="005B1645">
        <w:rPr>
          <w:rFonts w:cs="Arial"/>
          <w:lang w:val="en-US"/>
        </w:rPr>
        <w:t xml:space="preserve"> </w:t>
      </w:r>
      <w:r w:rsidR="00F94FDC">
        <w:rPr>
          <w:rFonts w:cs="Arial"/>
          <w:lang w:val="en-US"/>
        </w:rPr>
        <w:t xml:space="preserve">explain </w:t>
      </w:r>
      <w:r w:rsidR="005B1645">
        <w:rPr>
          <w:rFonts w:cs="Arial"/>
          <w:lang w:val="en-US"/>
        </w:rPr>
        <w:t xml:space="preserve">treatment options </w:t>
      </w:r>
      <w:r w:rsidR="006E06F7">
        <w:rPr>
          <w:rFonts w:cs="Arial"/>
          <w:lang w:val="en-US"/>
        </w:rPr>
        <w:t>to patients and involve them in decision-making process</w:t>
      </w:r>
      <w:r w:rsidR="002F14A8">
        <w:rPr>
          <w:rFonts w:cs="Arial"/>
          <w:lang w:val="en-US"/>
        </w:rPr>
        <w:t>es</w:t>
      </w:r>
      <w:r w:rsidR="006E06F7">
        <w:rPr>
          <w:rFonts w:cs="Arial"/>
          <w:lang w:val="en-US"/>
        </w:rPr>
        <w:t xml:space="preserve"> to build trust</w:t>
      </w:r>
      <w:r w:rsidR="00277CCE">
        <w:rPr>
          <w:rFonts w:cs="Arial"/>
          <w:lang w:val="en-US"/>
        </w:rPr>
        <w:t xml:space="preserve">. </w:t>
      </w:r>
      <w:r w:rsidR="00270BF1">
        <w:rPr>
          <w:rFonts w:cs="Arial"/>
          <w:lang w:val="en-US"/>
        </w:rPr>
        <w:t xml:space="preserve">For this, the </w:t>
      </w:r>
      <w:r w:rsidR="00F9688B">
        <w:rPr>
          <w:rFonts w:cs="Arial"/>
          <w:lang w:val="en-US"/>
        </w:rPr>
        <w:t xml:space="preserve">new </w:t>
      </w:r>
      <w:r w:rsidR="006E06F7">
        <w:rPr>
          <w:rFonts w:cs="Arial"/>
          <w:lang w:val="en-US"/>
        </w:rPr>
        <w:t xml:space="preserve">generation of the </w:t>
      </w:r>
      <w:r w:rsidR="00270BF1">
        <w:rPr>
          <w:rFonts w:cs="Arial"/>
          <w:lang w:val="en-US"/>
        </w:rPr>
        <w:t xml:space="preserve">M320 dental microscope </w:t>
      </w:r>
      <w:r w:rsidR="006E06F7">
        <w:rPr>
          <w:rFonts w:cs="Arial"/>
          <w:lang w:val="en-US"/>
        </w:rPr>
        <w:t xml:space="preserve">now </w:t>
      </w:r>
      <w:r w:rsidR="00270BF1">
        <w:rPr>
          <w:rFonts w:cs="Arial"/>
          <w:lang w:val="en-US"/>
        </w:rPr>
        <w:t xml:space="preserve">offers </w:t>
      </w:r>
      <w:r w:rsidR="006E06F7">
        <w:rPr>
          <w:rFonts w:cs="Arial"/>
          <w:lang w:val="en-US"/>
        </w:rPr>
        <w:t>ultra-</w:t>
      </w:r>
      <w:proofErr w:type="gramStart"/>
      <w:r w:rsidR="006E06F7">
        <w:rPr>
          <w:rFonts w:cs="Arial"/>
          <w:lang w:val="en-US"/>
        </w:rPr>
        <w:t>high resolution</w:t>
      </w:r>
      <w:proofErr w:type="gramEnd"/>
      <w:r w:rsidR="00270BF1">
        <w:rPr>
          <w:rFonts w:cs="Arial"/>
          <w:lang w:val="en-US"/>
        </w:rPr>
        <w:t xml:space="preserve"> imaging </w:t>
      </w:r>
      <w:r w:rsidR="002F14A8">
        <w:rPr>
          <w:rFonts w:cs="Arial"/>
          <w:lang w:val="en-US"/>
        </w:rPr>
        <w:t>with an</w:t>
      </w:r>
      <w:r w:rsidR="00270BF1">
        <w:rPr>
          <w:rFonts w:cs="Arial"/>
          <w:lang w:val="en-US"/>
        </w:rPr>
        <w:t xml:space="preserve"> integrated 4K camera</w:t>
      </w:r>
      <w:r w:rsidR="002F14A8">
        <w:rPr>
          <w:rFonts w:cs="Arial"/>
          <w:lang w:val="en-US"/>
        </w:rPr>
        <w:t xml:space="preserve">. The additional Leica View </w:t>
      </w:r>
      <w:r w:rsidR="002C1C84">
        <w:rPr>
          <w:rFonts w:cs="Arial"/>
          <w:lang w:val="en-US"/>
        </w:rPr>
        <w:t xml:space="preserve">App </w:t>
      </w:r>
      <w:r w:rsidR="002F14A8">
        <w:rPr>
          <w:rFonts w:cs="Arial"/>
          <w:lang w:val="en-US"/>
        </w:rPr>
        <w:t xml:space="preserve">can be used for </w:t>
      </w:r>
      <w:r w:rsidR="002C1C84">
        <w:rPr>
          <w:rFonts w:cs="Arial"/>
          <w:lang w:val="en-US"/>
        </w:rPr>
        <w:t>image streaming</w:t>
      </w:r>
      <w:r w:rsidR="002F14A8">
        <w:rPr>
          <w:rFonts w:cs="Arial"/>
          <w:lang w:val="en-US"/>
        </w:rPr>
        <w:t xml:space="preserve"> of microscope images</w:t>
      </w:r>
      <w:r w:rsidR="00976F3E">
        <w:rPr>
          <w:rFonts w:cs="Arial"/>
          <w:lang w:val="en-US"/>
        </w:rPr>
        <w:t xml:space="preserve"> and video</w:t>
      </w:r>
      <w:r w:rsidR="002C1C84">
        <w:rPr>
          <w:rFonts w:cs="Arial"/>
          <w:lang w:val="en-US"/>
        </w:rPr>
        <w:t xml:space="preserve"> to </w:t>
      </w:r>
      <w:r w:rsidR="00976F3E">
        <w:rPr>
          <w:rFonts w:cs="Arial"/>
          <w:lang w:val="en-US"/>
        </w:rPr>
        <w:t xml:space="preserve">a </w:t>
      </w:r>
      <w:r w:rsidR="002C1C84">
        <w:rPr>
          <w:rFonts w:cs="Arial"/>
          <w:lang w:val="en-US"/>
        </w:rPr>
        <w:t>mobile device</w:t>
      </w:r>
      <w:r w:rsidR="002F14A8">
        <w:rPr>
          <w:rFonts w:cs="Arial"/>
          <w:lang w:val="en-US"/>
        </w:rPr>
        <w:t xml:space="preserve"> for </w:t>
      </w:r>
      <w:r w:rsidR="00976F3E">
        <w:rPr>
          <w:rFonts w:cs="Arial"/>
          <w:lang w:val="en-US"/>
        </w:rPr>
        <w:t>added</w:t>
      </w:r>
      <w:r w:rsidR="002F14A8">
        <w:rPr>
          <w:rFonts w:cs="Arial"/>
          <w:lang w:val="en-US"/>
        </w:rPr>
        <w:t xml:space="preserve"> viewing </w:t>
      </w:r>
      <w:r w:rsidR="00976F3E">
        <w:rPr>
          <w:rFonts w:cs="Arial"/>
          <w:lang w:val="en-US"/>
        </w:rPr>
        <w:t>flexibility</w:t>
      </w:r>
      <w:r w:rsidR="002F14A8">
        <w:rPr>
          <w:rFonts w:cs="Arial"/>
          <w:lang w:val="en-US"/>
        </w:rPr>
        <w:t xml:space="preserve">. </w:t>
      </w:r>
      <w:r w:rsidR="004660E6">
        <w:rPr>
          <w:rFonts w:cs="Arial"/>
          <w:lang w:val="en-US"/>
        </w:rPr>
        <w:t xml:space="preserve"> </w:t>
      </w:r>
      <w:r w:rsidR="002C1C84">
        <w:rPr>
          <w:rFonts w:cs="Arial"/>
          <w:lang w:val="en-US"/>
        </w:rPr>
        <w:t xml:space="preserve"> </w:t>
      </w:r>
    </w:p>
    <w:p w14:paraId="5627DC12" w14:textId="52327BE6" w:rsidR="00133056" w:rsidRPr="00300AC1" w:rsidRDefault="00133056" w:rsidP="00676165">
      <w:pPr>
        <w:spacing w:line="300" w:lineRule="exact"/>
        <w:rPr>
          <w:rFonts w:cs="Arial"/>
          <w:sz w:val="18"/>
          <w:szCs w:val="18"/>
          <w:lang w:val="en-US"/>
        </w:rPr>
      </w:pPr>
    </w:p>
    <w:p w14:paraId="48E97130" w14:textId="298A28EF" w:rsidR="006E06F7" w:rsidRDefault="00133056" w:rsidP="006E06F7">
      <w:pPr>
        <w:spacing w:line="300" w:lineRule="exact"/>
        <w:rPr>
          <w:rFonts w:cs="Arial"/>
          <w:lang w:val="en-US"/>
        </w:rPr>
      </w:pPr>
      <w:r>
        <w:rPr>
          <w:rFonts w:cs="Arial"/>
          <w:lang w:val="en-US"/>
        </w:rPr>
        <w:t>“</w:t>
      </w:r>
      <w:r w:rsidR="00976F3E">
        <w:rPr>
          <w:rFonts w:cs="Arial"/>
          <w:lang w:val="en-US"/>
        </w:rPr>
        <w:t>P</w:t>
      </w:r>
      <w:r w:rsidR="002F14A8" w:rsidRPr="002F14A8">
        <w:rPr>
          <w:rFonts w:cs="Arial"/>
          <w:lang w:val="en-US"/>
        </w:rPr>
        <w:t xml:space="preserve">atients only feel, but </w:t>
      </w:r>
      <w:r w:rsidR="00976F3E">
        <w:rPr>
          <w:rFonts w:cs="Arial"/>
          <w:lang w:val="en-US"/>
        </w:rPr>
        <w:t>can</w:t>
      </w:r>
      <w:r w:rsidR="002F14A8" w:rsidRPr="002F14A8">
        <w:rPr>
          <w:rFonts w:cs="Arial"/>
          <w:lang w:val="en-US"/>
        </w:rPr>
        <w:t>not see, what is causing their dental problem</w:t>
      </w:r>
      <w:r>
        <w:rPr>
          <w:rFonts w:cs="Arial"/>
          <w:lang w:val="en-US"/>
        </w:rPr>
        <w:t>”</w:t>
      </w:r>
      <w:r w:rsidR="00BE7B39">
        <w:rPr>
          <w:rFonts w:cs="Arial"/>
          <w:lang w:val="en-US"/>
        </w:rPr>
        <w:t>,</w:t>
      </w:r>
      <w:r>
        <w:rPr>
          <w:rFonts w:cs="Arial"/>
          <w:lang w:val="en-US"/>
        </w:rPr>
        <w:t xml:space="preserve"> says </w:t>
      </w:r>
      <w:r w:rsidR="00F92B8C">
        <w:rPr>
          <w:rFonts w:cs="Arial"/>
          <w:lang w:val="en-US"/>
        </w:rPr>
        <w:t>Chiara Bergerone, Vice President of the Medical Business Unit</w:t>
      </w:r>
      <w:r w:rsidR="00972547">
        <w:rPr>
          <w:rFonts w:cs="Arial"/>
          <w:lang w:val="en-US"/>
        </w:rPr>
        <w:t>.</w:t>
      </w:r>
      <w:r w:rsidR="00D90030">
        <w:rPr>
          <w:rFonts w:cs="Arial"/>
          <w:lang w:val="en-US"/>
        </w:rPr>
        <w:t xml:space="preserve"> “</w:t>
      </w:r>
      <w:r w:rsidR="00972547">
        <w:rPr>
          <w:rFonts w:cs="Arial"/>
          <w:lang w:val="en-US"/>
        </w:rPr>
        <w:t>S</w:t>
      </w:r>
      <w:r w:rsidR="00743CAB">
        <w:rPr>
          <w:rFonts w:cs="Arial"/>
          <w:lang w:val="en-US"/>
        </w:rPr>
        <w:t>haring</w:t>
      </w:r>
      <w:r w:rsidR="002F14A8">
        <w:rPr>
          <w:rFonts w:cs="Arial"/>
          <w:lang w:val="en-US"/>
        </w:rPr>
        <w:t xml:space="preserve"> insights o</w:t>
      </w:r>
      <w:r w:rsidR="00976F3E">
        <w:rPr>
          <w:rFonts w:cs="Arial"/>
          <w:lang w:val="en-US"/>
        </w:rPr>
        <w:t>n</w:t>
      </w:r>
      <w:r w:rsidR="002F14A8">
        <w:rPr>
          <w:rFonts w:cs="Arial"/>
          <w:lang w:val="en-US"/>
        </w:rPr>
        <w:t xml:space="preserve"> the medical finding as well as </w:t>
      </w:r>
      <w:r w:rsidR="00976F3E">
        <w:rPr>
          <w:rFonts w:cs="Arial"/>
          <w:lang w:val="en-US"/>
        </w:rPr>
        <w:t xml:space="preserve">on </w:t>
      </w:r>
      <w:r w:rsidR="002F14A8">
        <w:rPr>
          <w:rFonts w:cs="Arial"/>
          <w:lang w:val="en-US"/>
        </w:rPr>
        <w:t>the later treatment progress</w:t>
      </w:r>
      <w:r w:rsidR="00976F3E">
        <w:rPr>
          <w:rFonts w:cs="Arial"/>
          <w:lang w:val="en-US"/>
        </w:rPr>
        <w:t xml:space="preserve"> is a very important and powerful way for dentists to reinforce patient trust.</w:t>
      </w:r>
      <w:r w:rsidR="00F814F0">
        <w:rPr>
          <w:rFonts w:cs="Arial"/>
          <w:lang w:val="en-US"/>
        </w:rPr>
        <w:t>”</w:t>
      </w:r>
      <w:r w:rsidR="0042721F">
        <w:rPr>
          <w:rFonts w:cs="Arial"/>
          <w:lang w:val="en-US"/>
        </w:rPr>
        <w:t xml:space="preserve"> The </w:t>
      </w:r>
      <w:r w:rsidR="00800202">
        <w:rPr>
          <w:rFonts w:cs="Arial"/>
          <w:lang w:val="en-US"/>
        </w:rPr>
        <w:t xml:space="preserve">microscope </w:t>
      </w:r>
      <w:r w:rsidR="0042721F">
        <w:rPr>
          <w:rFonts w:cs="Arial"/>
          <w:lang w:val="en-US"/>
        </w:rPr>
        <w:t xml:space="preserve">camera </w:t>
      </w:r>
      <w:r w:rsidR="00D57520">
        <w:rPr>
          <w:rFonts w:cs="Arial"/>
          <w:lang w:val="en-US"/>
        </w:rPr>
        <w:t>provides brilliant</w:t>
      </w:r>
      <w:r w:rsidR="007316E6">
        <w:rPr>
          <w:rFonts w:cs="Arial"/>
          <w:lang w:val="en-US"/>
        </w:rPr>
        <w:t xml:space="preserve"> </w:t>
      </w:r>
      <w:r w:rsidR="00D57520">
        <w:rPr>
          <w:rFonts w:cs="Arial"/>
          <w:lang w:val="en-US"/>
        </w:rPr>
        <w:t xml:space="preserve">images </w:t>
      </w:r>
      <w:r w:rsidR="00DB0597">
        <w:rPr>
          <w:rFonts w:cs="Arial"/>
          <w:lang w:val="en-US"/>
        </w:rPr>
        <w:t xml:space="preserve">and videos </w:t>
      </w:r>
      <w:r w:rsidR="00F814F0">
        <w:rPr>
          <w:rFonts w:cs="Arial"/>
          <w:lang w:val="en-US"/>
        </w:rPr>
        <w:t>which dentist</w:t>
      </w:r>
      <w:r w:rsidR="005D680F">
        <w:rPr>
          <w:rFonts w:cs="Arial"/>
          <w:lang w:val="en-US"/>
        </w:rPr>
        <w:t>s</w:t>
      </w:r>
      <w:r w:rsidR="00CF0C2B">
        <w:rPr>
          <w:rFonts w:cs="Arial"/>
          <w:lang w:val="en-US"/>
        </w:rPr>
        <w:t xml:space="preserve"> can </w:t>
      </w:r>
      <w:r w:rsidR="00802009">
        <w:rPr>
          <w:rFonts w:cs="Arial"/>
          <w:lang w:val="en-US"/>
        </w:rPr>
        <w:t>display</w:t>
      </w:r>
      <w:r w:rsidR="00802009" w:rsidRPr="008825A1">
        <w:rPr>
          <w:rFonts w:cs="Arial"/>
          <w:lang w:val="en-US"/>
        </w:rPr>
        <w:t xml:space="preserve"> </w:t>
      </w:r>
      <w:r w:rsidR="00CF0C2B" w:rsidRPr="008825A1">
        <w:rPr>
          <w:rFonts w:cs="Arial"/>
          <w:lang w:val="en-US"/>
        </w:rPr>
        <w:t>directly</w:t>
      </w:r>
      <w:r w:rsidR="00802009">
        <w:rPr>
          <w:rFonts w:cs="Arial"/>
          <w:lang w:val="en-US"/>
        </w:rPr>
        <w:t xml:space="preserve"> on a </w:t>
      </w:r>
      <w:r w:rsidR="00DC2023">
        <w:rPr>
          <w:rFonts w:cs="Arial"/>
          <w:lang w:val="en-US"/>
        </w:rPr>
        <w:t xml:space="preserve">4K </w:t>
      </w:r>
      <w:r w:rsidR="00802009">
        <w:rPr>
          <w:rFonts w:cs="Arial"/>
          <w:lang w:val="en-US"/>
        </w:rPr>
        <w:t>monitor in the</w:t>
      </w:r>
      <w:r w:rsidR="00976F3E">
        <w:rPr>
          <w:rFonts w:cs="Arial"/>
          <w:lang w:val="en-US"/>
        </w:rPr>
        <w:t xml:space="preserve"> treatment room </w:t>
      </w:r>
      <w:r w:rsidR="006E06F7">
        <w:rPr>
          <w:rFonts w:cs="Arial"/>
          <w:lang w:val="en-US"/>
        </w:rPr>
        <w:t>to</w:t>
      </w:r>
      <w:r w:rsidR="00CF0C2B">
        <w:rPr>
          <w:rFonts w:cs="Arial"/>
          <w:lang w:val="en-US"/>
        </w:rPr>
        <w:t xml:space="preserve"> </w:t>
      </w:r>
      <w:r w:rsidR="009D3581">
        <w:rPr>
          <w:rFonts w:cs="Arial"/>
          <w:lang w:val="en-US"/>
        </w:rPr>
        <w:t xml:space="preserve">illustrate </w:t>
      </w:r>
      <w:r w:rsidR="006E06F7">
        <w:rPr>
          <w:rFonts w:cs="Arial"/>
          <w:lang w:val="en-US"/>
        </w:rPr>
        <w:t xml:space="preserve">the </w:t>
      </w:r>
      <w:r w:rsidR="00CF0C2B" w:rsidRPr="008825A1">
        <w:rPr>
          <w:rFonts w:cs="Arial"/>
          <w:lang w:val="en-US"/>
        </w:rPr>
        <w:t>diagnos</w:t>
      </w:r>
      <w:r w:rsidR="009D3581">
        <w:rPr>
          <w:rFonts w:cs="Arial"/>
          <w:lang w:val="en-US"/>
        </w:rPr>
        <w:t>i</w:t>
      </w:r>
      <w:r w:rsidR="00CF0C2B" w:rsidRPr="008825A1">
        <w:rPr>
          <w:rFonts w:cs="Arial"/>
          <w:lang w:val="en-US"/>
        </w:rPr>
        <w:t>s and available treatment</w:t>
      </w:r>
      <w:r w:rsidR="002A3B1D">
        <w:rPr>
          <w:rFonts w:cs="Arial"/>
          <w:lang w:val="en-US"/>
        </w:rPr>
        <w:t xml:space="preserve"> options</w:t>
      </w:r>
      <w:r w:rsidR="00802009">
        <w:rPr>
          <w:rFonts w:cs="Arial"/>
          <w:lang w:val="en-US"/>
        </w:rPr>
        <w:t xml:space="preserve"> </w:t>
      </w:r>
      <w:r w:rsidR="006E06F7">
        <w:rPr>
          <w:rFonts w:cs="Arial"/>
          <w:lang w:val="en-US"/>
        </w:rPr>
        <w:t>with an example picture</w:t>
      </w:r>
      <w:r w:rsidR="00976F3E">
        <w:rPr>
          <w:rFonts w:cs="Arial"/>
          <w:lang w:val="en-US"/>
        </w:rPr>
        <w:t xml:space="preserve"> or video</w:t>
      </w:r>
      <w:r w:rsidR="00CF0C2B">
        <w:rPr>
          <w:rFonts w:cs="Arial"/>
          <w:lang w:val="en-US"/>
        </w:rPr>
        <w:t>. “</w:t>
      </w:r>
      <w:r w:rsidR="00C41141">
        <w:rPr>
          <w:rFonts w:cs="Arial"/>
          <w:lang w:val="en-US"/>
        </w:rPr>
        <w:t>Th</w:t>
      </w:r>
      <w:r w:rsidR="00976F3E">
        <w:rPr>
          <w:rFonts w:cs="Arial"/>
          <w:lang w:val="en-US"/>
        </w:rPr>
        <w:t xml:space="preserve">is </w:t>
      </w:r>
      <w:r w:rsidR="00802009">
        <w:rPr>
          <w:rFonts w:cs="Arial"/>
          <w:lang w:val="en-US"/>
        </w:rPr>
        <w:t xml:space="preserve">4K </w:t>
      </w:r>
      <w:r w:rsidR="00F401A0">
        <w:rPr>
          <w:rFonts w:cs="Arial"/>
          <w:lang w:val="en-US"/>
        </w:rPr>
        <w:t>content</w:t>
      </w:r>
      <w:r w:rsidR="00976F3E">
        <w:rPr>
          <w:rFonts w:cs="Arial"/>
          <w:lang w:val="en-US"/>
        </w:rPr>
        <w:t xml:space="preserve"> can easily be transferred to a computer</w:t>
      </w:r>
      <w:r w:rsidR="007125EB">
        <w:rPr>
          <w:rFonts w:cs="Arial"/>
          <w:lang w:val="en-US"/>
        </w:rPr>
        <w:t xml:space="preserve">, so that </w:t>
      </w:r>
      <w:r w:rsidR="009F7F96">
        <w:rPr>
          <w:rFonts w:cs="Arial"/>
          <w:lang w:val="en-US"/>
        </w:rPr>
        <w:t xml:space="preserve">it </w:t>
      </w:r>
      <w:r w:rsidR="00D24C8E">
        <w:rPr>
          <w:rFonts w:cs="Arial"/>
          <w:lang w:val="en-US"/>
        </w:rPr>
        <w:t>can</w:t>
      </w:r>
      <w:r w:rsidR="00976F3E">
        <w:rPr>
          <w:rFonts w:cs="Arial"/>
          <w:lang w:val="en-US"/>
        </w:rPr>
        <w:t xml:space="preserve"> be used for case documentatio</w:t>
      </w:r>
      <w:r w:rsidR="002A3B1D">
        <w:rPr>
          <w:rFonts w:cs="Arial"/>
          <w:lang w:val="en-US"/>
        </w:rPr>
        <w:t>n</w:t>
      </w:r>
      <w:r w:rsidR="00976F3E">
        <w:rPr>
          <w:rFonts w:cs="Arial"/>
          <w:lang w:val="en-US"/>
        </w:rPr>
        <w:t xml:space="preserve">, </w:t>
      </w:r>
      <w:r w:rsidR="00CF0C2B" w:rsidRPr="00063B8D">
        <w:rPr>
          <w:rFonts w:cs="Arial"/>
          <w:lang w:val="en-US"/>
        </w:rPr>
        <w:t>impressive presentations, webinars, training events, and publications</w:t>
      </w:r>
      <w:r w:rsidR="00086FCE" w:rsidRPr="00086FCE">
        <w:rPr>
          <w:rFonts w:cs="Arial"/>
          <w:lang w:val="en-US"/>
        </w:rPr>
        <w:t xml:space="preserve"> </w:t>
      </w:r>
      <w:r w:rsidR="00086FCE">
        <w:rPr>
          <w:rFonts w:cs="Arial"/>
          <w:lang w:val="en-US"/>
        </w:rPr>
        <w:t xml:space="preserve">to </w:t>
      </w:r>
      <w:r w:rsidR="00086FCE" w:rsidRPr="00063B8D">
        <w:rPr>
          <w:rFonts w:cs="Arial"/>
          <w:lang w:val="en-US"/>
        </w:rPr>
        <w:t>grow</w:t>
      </w:r>
      <w:r w:rsidR="00086FCE">
        <w:rPr>
          <w:rFonts w:cs="Arial"/>
          <w:lang w:val="en-US"/>
        </w:rPr>
        <w:t xml:space="preserve"> </w:t>
      </w:r>
      <w:r w:rsidR="00C860CF">
        <w:rPr>
          <w:rFonts w:cs="Arial"/>
          <w:lang w:val="en-US"/>
        </w:rPr>
        <w:t>a dentist’s</w:t>
      </w:r>
      <w:r w:rsidR="00C860CF" w:rsidRPr="00063B8D">
        <w:rPr>
          <w:rFonts w:cs="Arial"/>
          <w:lang w:val="en-US"/>
        </w:rPr>
        <w:t xml:space="preserve"> </w:t>
      </w:r>
      <w:r w:rsidR="00086FCE" w:rsidRPr="00063B8D">
        <w:rPr>
          <w:rFonts w:cs="Arial"/>
          <w:lang w:val="en-US"/>
        </w:rPr>
        <w:t>reputation</w:t>
      </w:r>
      <w:r w:rsidR="00CF0C2B">
        <w:rPr>
          <w:rFonts w:cs="Arial"/>
          <w:lang w:val="en-US"/>
        </w:rPr>
        <w:t>”</w:t>
      </w:r>
      <w:r w:rsidR="00086FCE">
        <w:rPr>
          <w:rFonts w:cs="Arial"/>
          <w:lang w:val="en-US"/>
        </w:rPr>
        <w:t>,</w:t>
      </w:r>
      <w:r w:rsidR="00CF0C2B">
        <w:rPr>
          <w:rFonts w:cs="Arial"/>
          <w:lang w:val="en-US"/>
        </w:rPr>
        <w:t xml:space="preserve"> adds Chiara Bergerone.</w:t>
      </w:r>
    </w:p>
    <w:p w14:paraId="51988EE3" w14:textId="77777777" w:rsidR="006E06F7" w:rsidRPr="00300AC1" w:rsidRDefault="006E06F7" w:rsidP="006E06F7">
      <w:pPr>
        <w:spacing w:line="300" w:lineRule="exact"/>
        <w:rPr>
          <w:rFonts w:cs="Arial"/>
          <w:sz w:val="18"/>
          <w:szCs w:val="18"/>
          <w:lang w:val="en-US"/>
        </w:rPr>
      </w:pPr>
    </w:p>
    <w:p w14:paraId="18444785" w14:textId="0AF2C84B" w:rsidR="006E06F7" w:rsidRDefault="00976F3E" w:rsidP="006E06F7">
      <w:pPr>
        <w:spacing w:line="300" w:lineRule="exact"/>
        <w:rPr>
          <w:lang w:val="en-US"/>
        </w:rPr>
      </w:pPr>
      <w:r>
        <w:rPr>
          <w:rFonts w:cs="Arial"/>
          <w:lang w:val="en-US"/>
        </w:rPr>
        <w:t>The</w:t>
      </w:r>
      <w:r w:rsidR="006E06F7">
        <w:rPr>
          <w:rFonts w:cs="Arial"/>
          <w:lang w:val="en-US"/>
        </w:rPr>
        <w:t xml:space="preserve"> 4K camera, </w:t>
      </w:r>
      <w:r w:rsidR="009F7F96">
        <w:rPr>
          <w:rFonts w:cs="Arial"/>
          <w:lang w:val="en-US"/>
        </w:rPr>
        <w:t xml:space="preserve">Leica View </w:t>
      </w:r>
      <w:r w:rsidR="006E06F7">
        <w:rPr>
          <w:rFonts w:cs="Arial"/>
          <w:lang w:val="en-US"/>
        </w:rPr>
        <w:t>App</w:t>
      </w:r>
      <w:r>
        <w:rPr>
          <w:rFonts w:cs="Arial"/>
          <w:lang w:val="en-US"/>
        </w:rPr>
        <w:t>,</w:t>
      </w:r>
      <w:r w:rsidR="006E06F7">
        <w:rPr>
          <w:rFonts w:cs="Arial"/>
          <w:lang w:val="en-US"/>
        </w:rPr>
        <w:t xml:space="preserve"> and</w:t>
      </w:r>
      <w:r>
        <w:rPr>
          <w:rFonts w:cs="Arial"/>
          <w:lang w:val="en-US"/>
        </w:rPr>
        <w:t xml:space="preserve"> </w:t>
      </w:r>
      <w:r w:rsidR="002A3B1D">
        <w:rPr>
          <w:rFonts w:cs="Arial"/>
          <w:lang w:val="en-US"/>
        </w:rPr>
        <w:t>usability</w:t>
      </w:r>
      <w:r w:rsidR="006E06F7">
        <w:rPr>
          <w:rFonts w:cs="Arial"/>
          <w:lang w:val="en-US"/>
        </w:rPr>
        <w:t xml:space="preserve"> make the M320 also a great tool for teaching, as </w:t>
      </w:r>
      <w:r w:rsidR="006E06F7" w:rsidRPr="00504A26">
        <w:rPr>
          <w:rFonts w:cs="Arial"/>
          <w:lang w:val="en-US"/>
        </w:rPr>
        <w:t>Dr. Katia Greco</w:t>
      </w:r>
      <w:r w:rsidR="006E06F7">
        <w:rPr>
          <w:rFonts w:cs="Arial"/>
          <w:lang w:val="en-US"/>
        </w:rPr>
        <w:t xml:space="preserve"> points out. </w:t>
      </w:r>
      <w:r w:rsidR="00AA7DBB">
        <w:rPr>
          <w:rFonts w:cs="Arial"/>
          <w:lang w:val="en-US"/>
        </w:rPr>
        <w:t>As</w:t>
      </w:r>
      <w:r w:rsidR="006E06F7" w:rsidRPr="00504A26">
        <w:rPr>
          <w:rFonts w:cs="Arial"/>
          <w:lang w:val="en-US"/>
        </w:rPr>
        <w:t xml:space="preserve"> </w:t>
      </w:r>
      <w:r w:rsidR="006E06F7">
        <w:rPr>
          <w:rFonts w:cs="Arial"/>
          <w:lang w:val="en-US"/>
        </w:rPr>
        <w:t xml:space="preserve">an endodontist from </w:t>
      </w:r>
      <w:proofErr w:type="spellStart"/>
      <w:r w:rsidR="006E06F7" w:rsidRPr="00504A26">
        <w:rPr>
          <w:rFonts w:cs="Arial"/>
          <w:lang w:val="en-US"/>
        </w:rPr>
        <w:t>Maglie</w:t>
      </w:r>
      <w:proofErr w:type="spellEnd"/>
      <w:r w:rsidR="006E06F7">
        <w:rPr>
          <w:rFonts w:cs="Arial"/>
          <w:lang w:val="en-US"/>
        </w:rPr>
        <w:t xml:space="preserve">, </w:t>
      </w:r>
      <w:r w:rsidR="006E06F7" w:rsidRPr="00504A26">
        <w:rPr>
          <w:rFonts w:cs="Arial"/>
          <w:lang w:val="en-US"/>
        </w:rPr>
        <w:t>Italy</w:t>
      </w:r>
      <w:r w:rsidR="006E06F7">
        <w:rPr>
          <w:rFonts w:cs="Arial"/>
          <w:lang w:val="en-US"/>
        </w:rPr>
        <w:t xml:space="preserve">, who also </w:t>
      </w:r>
      <w:r w:rsidR="006E06F7" w:rsidRPr="002D4755">
        <w:rPr>
          <w:rFonts w:cs="Arial"/>
          <w:lang w:val="en-US"/>
        </w:rPr>
        <w:t xml:space="preserve">teaches </w:t>
      </w:r>
      <w:r w:rsidR="006E06F7">
        <w:rPr>
          <w:rFonts w:cs="Arial"/>
          <w:lang w:val="en-US"/>
        </w:rPr>
        <w:t>e</w:t>
      </w:r>
      <w:r w:rsidR="006E06F7" w:rsidRPr="002D4755">
        <w:rPr>
          <w:rFonts w:cs="Arial"/>
          <w:lang w:val="en-US"/>
        </w:rPr>
        <w:t>ndodontics as an Adjunct Professor at the Vita-Salute San Raffaele University in Milan</w:t>
      </w:r>
      <w:r w:rsidR="006E06F7">
        <w:rPr>
          <w:rFonts w:cs="Arial"/>
          <w:lang w:val="en-US"/>
        </w:rPr>
        <w:t xml:space="preserve">, </w:t>
      </w:r>
      <w:r w:rsidR="00AA7DBB">
        <w:rPr>
          <w:rFonts w:cs="Arial"/>
          <w:lang w:val="en-US"/>
        </w:rPr>
        <w:t xml:space="preserve">she </w:t>
      </w:r>
      <w:r w:rsidR="006E06F7" w:rsidRPr="002D4755">
        <w:rPr>
          <w:rFonts w:cs="Arial"/>
          <w:lang w:val="en-US"/>
        </w:rPr>
        <w:t>advocates that dental microscope</w:t>
      </w:r>
      <w:r w:rsidR="009D22D8">
        <w:rPr>
          <w:rFonts w:cs="Arial"/>
          <w:lang w:val="en-US"/>
        </w:rPr>
        <w:t xml:space="preserve"> training</w:t>
      </w:r>
      <w:r w:rsidR="006E06F7" w:rsidRPr="002D4755">
        <w:rPr>
          <w:rFonts w:cs="Arial"/>
          <w:lang w:val="en-US"/>
        </w:rPr>
        <w:t xml:space="preserve"> should become a standard in education and professional practice.</w:t>
      </w:r>
      <w:r w:rsidR="006E06F7">
        <w:rPr>
          <w:rFonts w:cs="Arial"/>
          <w:lang w:val="en-US"/>
        </w:rPr>
        <w:t xml:space="preserve"> “</w:t>
      </w:r>
      <w:r w:rsidR="006E06F7" w:rsidRPr="007039F5">
        <w:rPr>
          <w:lang w:val="en-US"/>
        </w:rPr>
        <w:t>One can learn to use a microscope in the course of a week</w:t>
      </w:r>
      <w:r w:rsidR="006E06F7">
        <w:rPr>
          <w:lang w:val="en-US"/>
        </w:rPr>
        <w:t xml:space="preserve">”, she says. </w:t>
      </w:r>
    </w:p>
    <w:p w14:paraId="2114A0C8" w14:textId="7D0E6E66" w:rsidR="00976F3E" w:rsidRPr="00300AC1" w:rsidRDefault="00976F3E" w:rsidP="006E06F7">
      <w:pPr>
        <w:spacing w:line="300" w:lineRule="exact"/>
        <w:rPr>
          <w:sz w:val="18"/>
          <w:szCs w:val="18"/>
          <w:lang w:val="en-US"/>
        </w:rPr>
      </w:pPr>
    </w:p>
    <w:p w14:paraId="229EBC4E" w14:textId="5FF6072A" w:rsidR="002A3B1D" w:rsidRDefault="002A3B1D" w:rsidP="002A3B1D">
      <w:pPr>
        <w:spacing w:line="300" w:lineRule="exact"/>
        <w:rPr>
          <w:rFonts w:cs="Arial"/>
          <w:lang w:val="en-US"/>
        </w:rPr>
      </w:pPr>
      <w:r>
        <w:rPr>
          <w:rFonts w:cs="Arial"/>
          <w:lang w:val="en-US"/>
        </w:rPr>
        <w:t xml:space="preserve">Furthermore, the M320 is designed to optimize outcomes of dental treatments and enhance dentists’ working comfort. </w:t>
      </w:r>
      <w:r w:rsidRPr="00105419">
        <w:rPr>
          <w:rFonts w:cs="Arial"/>
          <w:lang w:val="en-US"/>
        </w:rPr>
        <w:t xml:space="preserve">The visualization capability of the microscope combines high resolution with a great depth of field so that deep, narrow cavities and anatomical structures alike are visible in impressive detail. Two </w:t>
      </w:r>
      <w:r>
        <w:rPr>
          <w:rFonts w:cs="Arial"/>
          <w:lang w:val="en-US"/>
        </w:rPr>
        <w:t xml:space="preserve">LED </w:t>
      </w:r>
      <w:r w:rsidRPr="00105419">
        <w:rPr>
          <w:rFonts w:cs="Arial"/>
          <w:lang w:val="en-US"/>
        </w:rPr>
        <w:t>light paths distribute light homogenously and deliver a bright, crisp image.</w:t>
      </w:r>
      <w:r>
        <w:rPr>
          <w:rFonts w:cs="Arial"/>
          <w:lang w:val="en-US"/>
        </w:rPr>
        <w:t xml:space="preserve"> </w:t>
      </w:r>
      <w:r w:rsidRPr="00105419">
        <w:rPr>
          <w:rFonts w:cs="Arial"/>
          <w:lang w:val="en-US"/>
        </w:rPr>
        <w:t>To enhance</w:t>
      </w:r>
      <w:r w:rsidR="00105419">
        <w:rPr>
          <w:rFonts w:cs="Arial"/>
          <w:lang w:val="en-US"/>
        </w:rPr>
        <w:t xml:space="preserve"> </w:t>
      </w:r>
      <w:r w:rsidRPr="00105419">
        <w:rPr>
          <w:rFonts w:cs="Arial"/>
          <w:lang w:val="en-US"/>
        </w:rPr>
        <w:t>working comfort, the M320 offers a choice of objective lenses, binocular tubes, and ergonomic accessories that suit different body frames, specialties, and working preferences</w:t>
      </w:r>
      <w:r>
        <w:rPr>
          <w:rFonts w:cs="Arial"/>
          <w:lang w:val="en-US"/>
        </w:rPr>
        <w:t>.</w:t>
      </w:r>
    </w:p>
    <w:p w14:paraId="76FCB18A" w14:textId="5733EBF9" w:rsidR="002A3B1D" w:rsidRPr="00300AC1" w:rsidRDefault="002A3B1D" w:rsidP="002A3B1D">
      <w:pPr>
        <w:spacing w:line="300" w:lineRule="exact"/>
        <w:rPr>
          <w:rFonts w:cs="Arial"/>
          <w:sz w:val="16"/>
          <w:szCs w:val="16"/>
          <w:lang w:val="en-US"/>
        </w:rPr>
      </w:pPr>
    </w:p>
    <w:p w14:paraId="191C7F07" w14:textId="59E5CF44" w:rsidR="00300AC1" w:rsidRDefault="002A3B1D" w:rsidP="002A3B1D">
      <w:pPr>
        <w:spacing w:line="300" w:lineRule="exact"/>
        <w:rPr>
          <w:rFonts w:cs="Arial"/>
          <w:lang w:val="en-US"/>
        </w:rPr>
      </w:pPr>
      <w:r w:rsidRPr="00105419">
        <w:rPr>
          <w:rFonts w:cs="Arial"/>
          <w:lang w:val="en-US"/>
        </w:rPr>
        <w:t xml:space="preserve">“Last, but not least, hygiene and design go together well in the M320,” says Chiara Bergerone. “Routing cables internally makes for sleek, minimalistic design which looks great in the practice, but also makes cleaning the microscope very easy and straightforward.” With its large overhead reach, doctors can also increase the distance between themselves and patients for additional safety. Antimicrobial coating further supports hygiene protocols. </w:t>
      </w:r>
    </w:p>
    <w:p w14:paraId="604D506C" w14:textId="77777777" w:rsidR="00B26E51" w:rsidRDefault="00B26E51" w:rsidP="002A3B1D">
      <w:pPr>
        <w:spacing w:line="300" w:lineRule="exact"/>
        <w:rPr>
          <w:rFonts w:cs="Arial"/>
          <w:lang w:val="en-US"/>
        </w:rPr>
      </w:pPr>
    </w:p>
    <w:p w14:paraId="604C4882" w14:textId="526C2035" w:rsidR="002A3B1D" w:rsidRDefault="004E7656" w:rsidP="002A3B1D">
      <w:pPr>
        <w:spacing w:line="300" w:lineRule="exact"/>
        <w:rPr>
          <w:rFonts w:cs="Arial"/>
          <w:lang w:val="en-US"/>
        </w:rPr>
      </w:pPr>
      <w:r>
        <w:rPr>
          <w:rFonts w:cs="Arial"/>
          <w:lang w:val="en-US"/>
        </w:rPr>
        <w:t xml:space="preserve">The M320 </w:t>
      </w:r>
      <w:r w:rsidR="00DA4849">
        <w:rPr>
          <w:rFonts w:cs="Arial"/>
          <w:lang w:val="en-US"/>
        </w:rPr>
        <w:t>surgical microscope for dentistry</w:t>
      </w:r>
      <w:r>
        <w:rPr>
          <w:rFonts w:cs="Arial"/>
          <w:lang w:val="en-US"/>
        </w:rPr>
        <w:t xml:space="preserve"> </w:t>
      </w:r>
      <w:r w:rsidR="002A3B1D">
        <w:rPr>
          <w:rFonts w:cs="Arial"/>
          <w:lang w:val="en-US"/>
        </w:rPr>
        <w:t xml:space="preserve">is available from October 2021. </w:t>
      </w:r>
    </w:p>
    <w:p w14:paraId="4E722B21" w14:textId="3080D7F2" w:rsidR="001750BB" w:rsidRDefault="001750BB" w:rsidP="00C239ED">
      <w:pPr>
        <w:spacing w:line="300" w:lineRule="exact"/>
        <w:rPr>
          <w:rFonts w:cs="Arial"/>
          <w:lang w:val="en-US"/>
        </w:rPr>
      </w:pPr>
    </w:p>
    <w:p w14:paraId="59E91A7B" w14:textId="3328946B" w:rsidR="00D23BC5" w:rsidRPr="00D82FB1" w:rsidRDefault="00D23BC5" w:rsidP="00C239ED">
      <w:pPr>
        <w:spacing w:line="300" w:lineRule="exact"/>
        <w:rPr>
          <w:rFonts w:cs="Arial"/>
          <w:b/>
          <w:bCs/>
          <w:lang w:val="en-US"/>
        </w:rPr>
      </w:pPr>
      <w:r w:rsidRPr="00D82FB1">
        <w:rPr>
          <w:rFonts w:cs="Arial"/>
          <w:b/>
          <w:bCs/>
          <w:lang w:val="en-US"/>
        </w:rPr>
        <w:t>Further information:</w:t>
      </w:r>
    </w:p>
    <w:p w14:paraId="5CD8AA78" w14:textId="138A2154" w:rsidR="00D23BC5" w:rsidRDefault="00D23BC5" w:rsidP="00C239ED">
      <w:pPr>
        <w:spacing w:line="300" w:lineRule="exact"/>
        <w:rPr>
          <w:rFonts w:cs="Arial"/>
          <w:lang w:val="en-US"/>
        </w:rPr>
      </w:pPr>
      <w:r>
        <w:rPr>
          <w:rFonts w:cs="Arial"/>
          <w:lang w:val="en-US"/>
        </w:rPr>
        <w:t xml:space="preserve">Product page: </w:t>
      </w:r>
      <w:hyperlink r:id="rId9" w:history="1">
        <w:r w:rsidR="00AA5F7E" w:rsidRPr="00A94397">
          <w:rPr>
            <w:rStyle w:val="Hyperlink"/>
            <w:rFonts w:cs="Arial"/>
            <w:lang w:val="en-US"/>
          </w:rPr>
          <w:t>https://www.leica-microsystems.com/products/surgical-microscopes/p/m320-d/</w:t>
        </w:r>
      </w:hyperlink>
      <w:r w:rsidR="00AA5F7E">
        <w:rPr>
          <w:rFonts w:cs="Arial"/>
          <w:lang w:val="en-US"/>
        </w:rPr>
        <w:t xml:space="preserve"> </w:t>
      </w:r>
      <w:bookmarkStart w:id="0" w:name="_GoBack"/>
      <w:bookmarkEnd w:id="0"/>
    </w:p>
    <w:p w14:paraId="28B2C21F" w14:textId="7605286D" w:rsidR="008E0393" w:rsidRDefault="00337307" w:rsidP="00C239ED">
      <w:pPr>
        <w:spacing w:line="300" w:lineRule="exact"/>
        <w:rPr>
          <w:rFonts w:cs="Arial"/>
          <w:lang w:val="en-US"/>
        </w:rPr>
      </w:pPr>
      <w:r>
        <w:rPr>
          <w:rFonts w:cs="Arial"/>
          <w:lang w:val="en-US"/>
        </w:rPr>
        <w:t>Science Lab article “</w:t>
      </w:r>
      <w:r w:rsidR="004F35DA" w:rsidRPr="004F35DA">
        <w:rPr>
          <w:rFonts w:cs="Arial"/>
          <w:lang w:val="en-US"/>
        </w:rPr>
        <w:t>Covid-19: Mitigating Risks in Dentistry</w:t>
      </w:r>
      <w:r w:rsidR="004F35DA">
        <w:rPr>
          <w:rFonts w:cs="Arial"/>
          <w:lang w:val="en-US"/>
        </w:rPr>
        <w:t>”</w:t>
      </w:r>
      <w:r w:rsidR="004F35DA" w:rsidRPr="004F35DA">
        <w:rPr>
          <w:rFonts w:cs="Arial"/>
          <w:lang w:val="en-US"/>
        </w:rPr>
        <w:t xml:space="preserve"> </w:t>
      </w:r>
      <w:hyperlink r:id="rId10" w:history="1">
        <w:r w:rsidR="004F35DA" w:rsidRPr="009C6548">
          <w:rPr>
            <w:rStyle w:val="Hyperlink"/>
            <w:rFonts w:cs="Arial"/>
            <w:lang w:val="en-US"/>
          </w:rPr>
          <w:t>https://www.leica-microsystems.com/science-lab/covid-19-mitigating-risks-in-dentistry/</w:t>
        </w:r>
      </w:hyperlink>
      <w:r w:rsidR="008E0393">
        <w:rPr>
          <w:rFonts w:cs="Arial"/>
          <w:lang w:val="en-US"/>
        </w:rPr>
        <w:t xml:space="preserve"> </w:t>
      </w:r>
    </w:p>
    <w:p w14:paraId="76DBE7D8" w14:textId="23F42D6E" w:rsidR="00C239ED" w:rsidRPr="00ED0058" w:rsidRDefault="00C239ED" w:rsidP="00C239ED">
      <w:pPr>
        <w:spacing w:line="300" w:lineRule="exact"/>
        <w:rPr>
          <w:rFonts w:cs="Arial"/>
          <w:lang w:val="en-US"/>
        </w:rPr>
      </w:pPr>
    </w:p>
    <w:p w14:paraId="4810BD55" w14:textId="33B40E7E" w:rsidR="00C962A4" w:rsidRPr="004D571F" w:rsidRDefault="001C7FC8" w:rsidP="00816885">
      <w:pPr>
        <w:spacing w:line="300" w:lineRule="exact"/>
        <w:rPr>
          <w:rFonts w:cs="Arial"/>
          <w:b/>
          <w:lang w:val="en-US"/>
        </w:rPr>
      </w:pPr>
      <w:r>
        <w:rPr>
          <w:rFonts w:cs="Arial"/>
          <w:b/>
          <w:lang w:val="en-US"/>
        </w:rPr>
        <w:t>Product image</w:t>
      </w:r>
    </w:p>
    <w:p w14:paraId="4881A7F0" w14:textId="27C782B1" w:rsidR="004F35DA" w:rsidRDefault="004F35DA" w:rsidP="00816885">
      <w:pPr>
        <w:spacing w:line="300" w:lineRule="exact"/>
        <w:rPr>
          <w:rFonts w:cs="Arial"/>
          <w:bCs/>
          <w:lang w:val="en-US"/>
        </w:rPr>
      </w:pPr>
      <w:r w:rsidRPr="004F35DA">
        <w:rPr>
          <w:rFonts w:cs="Arial"/>
          <w:bCs/>
          <w:lang w:val="en-US"/>
        </w:rPr>
        <w:t xml:space="preserve">The M320 dental microscope with </w:t>
      </w:r>
      <w:r w:rsidR="00300AC1" w:rsidRPr="004F35DA">
        <w:rPr>
          <w:rFonts w:cs="Arial"/>
          <w:bCs/>
          <w:lang w:val="en-US"/>
        </w:rPr>
        <w:t xml:space="preserve">new </w:t>
      </w:r>
      <w:r w:rsidR="00300AC1">
        <w:rPr>
          <w:rFonts w:cs="Arial"/>
          <w:bCs/>
          <w:lang w:val="en-US"/>
        </w:rPr>
        <w:t xml:space="preserve">integrated </w:t>
      </w:r>
      <w:r w:rsidRPr="004F35DA">
        <w:rPr>
          <w:rFonts w:cs="Arial"/>
          <w:bCs/>
          <w:lang w:val="en-US"/>
        </w:rPr>
        <w:t>4K camera</w:t>
      </w:r>
      <w:r>
        <w:rPr>
          <w:rFonts w:cs="Arial"/>
          <w:bCs/>
          <w:lang w:val="en-US"/>
        </w:rPr>
        <w:t xml:space="preserve"> </w:t>
      </w:r>
      <w:r w:rsidRPr="004F35DA">
        <w:rPr>
          <w:rFonts w:cs="Arial"/>
          <w:bCs/>
          <w:lang w:val="en-US"/>
        </w:rPr>
        <w:t>is designed to optimize outcomes, facilitate patient communication, and enhance working comfort.</w:t>
      </w:r>
    </w:p>
    <w:p w14:paraId="286AE871" w14:textId="32E0109A" w:rsidR="00F9688B" w:rsidRDefault="00F9688B" w:rsidP="00816885">
      <w:pPr>
        <w:spacing w:line="300" w:lineRule="exact"/>
        <w:rPr>
          <w:rFonts w:cs="Arial"/>
          <w:bCs/>
          <w:lang w:val="en-US"/>
        </w:rPr>
      </w:pPr>
      <w:r>
        <w:rPr>
          <w:noProof/>
        </w:rPr>
        <w:drawing>
          <wp:anchor distT="0" distB="0" distL="114300" distR="114300" simplePos="0" relativeHeight="251659264" behindDoc="0" locked="0" layoutInCell="1" allowOverlap="1" wp14:anchorId="67DF23B5" wp14:editId="0B61AA48">
            <wp:simplePos x="0" y="0"/>
            <wp:positionH relativeFrom="column">
              <wp:posOffset>2928620</wp:posOffset>
            </wp:positionH>
            <wp:positionV relativeFrom="paragraph">
              <wp:posOffset>6350</wp:posOffset>
            </wp:positionV>
            <wp:extent cx="1199515" cy="1799590"/>
            <wp:effectExtent l="0" t="0" r="63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515" cy="179959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11084BC4" wp14:editId="0816647A">
            <wp:simplePos x="0" y="0"/>
            <wp:positionH relativeFrom="column">
              <wp:posOffset>52070</wp:posOffset>
            </wp:positionH>
            <wp:positionV relativeFrom="paragraph">
              <wp:posOffset>34925</wp:posOffset>
            </wp:positionV>
            <wp:extent cx="2699385" cy="1799590"/>
            <wp:effectExtent l="0" t="0" r="5715" b="0"/>
            <wp:wrapThrough wrapText="bothSides">
              <wp:wrapPolygon edited="0">
                <wp:start x="0" y="0"/>
                <wp:lineTo x="0" y="21265"/>
                <wp:lineTo x="21493" y="21265"/>
                <wp:lineTo x="21493"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9385" cy="1799590"/>
                    </a:xfrm>
                    <a:prstGeom prst="rect">
                      <a:avLst/>
                    </a:prstGeom>
                    <a:noFill/>
                    <a:ln>
                      <a:noFill/>
                    </a:ln>
                  </pic:spPr>
                </pic:pic>
              </a:graphicData>
            </a:graphic>
          </wp:anchor>
        </w:drawing>
      </w:r>
    </w:p>
    <w:p w14:paraId="20A3FB1E" w14:textId="50C9567E" w:rsidR="00F9688B" w:rsidRDefault="00F9688B" w:rsidP="00816885">
      <w:pPr>
        <w:spacing w:line="300" w:lineRule="exact"/>
        <w:rPr>
          <w:rFonts w:cs="Arial"/>
          <w:bCs/>
          <w:lang w:val="en-US"/>
        </w:rPr>
      </w:pPr>
    </w:p>
    <w:p w14:paraId="74904923" w14:textId="5D9C60D2" w:rsidR="00F9688B" w:rsidRDefault="00F9688B" w:rsidP="00816885">
      <w:pPr>
        <w:spacing w:line="300" w:lineRule="exact"/>
        <w:rPr>
          <w:rFonts w:cs="Arial"/>
          <w:bCs/>
          <w:lang w:val="en-US"/>
        </w:rPr>
      </w:pPr>
      <w:r w:rsidRPr="005A3105">
        <w:rPr>
          <w:noProof/>
          <w:lang w:val="en-GB"/>
        </w:rPr>
        <w:t>.</w:t>
      </w:r>
    </w:p>
    <w:p w14:paraId="283B7FCE" w14:textId="31EEAD6E" w:rsidR="00F9688B" w:rsidRDefault="00F9688B" w:rsidP="00816885">
      <w:pPr>
        <w:spacing w:line="300" w:lineRule="exact"/>
        <w:rPr>
          <w:rFonts w:cs="Arial"/>
          <w:bCs/>
          <w:lang w:val="en-US"/>
        </w:rPr>
      </w:pPr>
    </w:p>
    <w:p w14:paraId="3BFD6B95" w14:textId="77777777" w:rsidR="00F9688B" w:rsidRDefault="00F9688B" w:rsidP="00816885">
      <w:pPr>
        <w:spacing w:line="300" w:lineRule="exact"/>
        <w:rPr>
          <w:rFonts w:cs="Arial"/>
          <w:bCs/>
          <w:lang w:val="en-US"/>
        </w:rPr>
      </w:pPr>
    </w:p>
    <w:p w14:paraId="310C3C0E" w14:textId="13B80B18" w:rsidR="00276FA9" w:rsidRDefault="00276FA9" w:rsidP="00816885">
      <w:pPr>
        <w:spacing w:line="300" w:lineRule="exact"/>
        <w:rPr>
          <w:rFonts w:cs="Arial"/>
          <w:bCs/>
          <w:lang w:val="en-US"/>
        </w:rPr>
      </w:pPr>
    </w:p>
    <w:p w14:paraId="6001391F" w14:textId="77777777" w:rsidR="00F9688B" w:rsidRDefault="00F9688B" w:rsidP="00816885">
      <w:pPr>
        <w:spacing w:line="300" w:lineRule="exact"/>
        <w:rPr>
          <w:rFonts w:cs="Arial"/>
          <w:b/>
          <w:lang w:val="en-US"/>
        </w:rPr>
      </w:pPr>
    </w:p>
    <w:p w14:paraId="5CCB8784" w14:textId="77777777" w:rsidR="00F9688B" w:rsidRDefault="00F9688B" w:rsidP="00816885">
      <w:pPr>
        <w:spacing w:line="300" w:lineRule="exact"/>
        <w:rPr>
          <w:rFonts w:cs="Arial"/>
          <w:b/>
          <w:lang w:val="en-US"/>
        </w:rPr>
      </w:pPr>
    </w:p>
    <w:p w14:paraId="261E9103" w14:textId="77777777" w:rsidR="00F9688B" w:rsidRDefault="00F9688B" w:rsidP="00816885">
      <w:pPr>
        <w:spacing w:line="300" w:lineRule="exact"/>
        <w:rPr>
          <w:rFonts w:cs="Arial"/>
          <w:b/>
          <w:lang w:val="en-US"/>
        </w:rPr>
      </w:pPr>
    </w:p>
    <w:p w14:paraId="166290BF" w14:textId="77777777" w:rsidR="00F9688B" w:rsidRDefault="00F9688B" w:rsidP="00816885">
      <w:pPr>
        <w:spacing w:line="300" w:lineRule="exact"/>
        <w:rPr>
          <w:rFonts w:cs="Arial"/>
          <w:b/>
          <w:lang w:val="en-US"/>
        </w:rPr>
      </w:pPr>
    </w:p>
    <w:p w14:paraId="66E6DDBA" w14:textId="77777777" w:rsidR="00F9688B" w:rsidRDefault="00F9688B" w:rsidP="00816885">
      <w:pPr>
        <w:spacing w:line="300" w:lineRule="exact"/>
        <w:rPr>
          <w:rFonts w:cs="Arial"/>
          <w:b/>
          <w:lang w:val="en-US"/>
        </w:rPr>
      </w:pPr>
    </w:p>
    <w:p w14:paraId="168E4AE6" w14:textId="5E57BC7D" w:rsidR="00276FA9" w:rsidRPr="001C7FC8" w:rsidRDefault="001C7FC8" w:rsidP="00816885">
      <w:pPr>
        <w:spacing w:line="300" w:lineRule="exact"/>
        <w:rPr>
          <w:rFonts w:cs="Arial"/>
          <w:b/>
          <w:lang w:val="en-US"/>
        </w:rPr>
      </w:pPr>
      <w:r>
        <w:rPr>
          <w:rFonts w:cs="Arial"/>
          <w:b/>
          <w:lang w:val="en-US"/>
        </w:rPr>
        <w:t>Application image</w:t>
      </w:r>
    </w:p>
    <w:p w14:paraId="747A5266" w14:textId="53AD1A8A" w:rsidR="00276FA9" w:rsidRDefault="001C7FC8" w:rsidP="00816885">
      <w:pPr>
        <w:spacing w:line="300" w:lineRule="exact"/>
        <w:rPr>
          <w:rFonts w:cs="Arial"/>
          <w:bCs/>
          <w:lang w:val="en-US"/>
        </w:rPr>
      </w:pPr>
      <w:r>
        <w:rPr>
          <w:rFonts w:cs="Arial"/>
          <w:bCs/>
          <w:lang w:val="en-US"/>
        </w:rPr>
        <w:t xml:space="preserve">The 4K camera and </w:t>
      </w:r>
      <w:r w:rsidR="00F9688B">
        <w:rPr>
          <w:rFonts w:cs="Arial"/>
          <w:bCs/>
          <w:lang w:val="en-US"/>
        </w:rPr>
        <w:t xml:space="preserve">Leica View </w:t>
      </w:r>
      <w:r>
        <w:rPr>
          <w:rFonts w:cs="Arial"/>
          <w:bCs/>
          <w:lang w:val="en-US"/>
        </w:rPr>
        <w:t>App support patient communication</w:t>
      </w:r>
      <w:r w:rsidR="00C87961">
        <w:rPr>
          <w:rFonts w:cs="Arial"/>
          <w:bCs/>
          <w:lang w:val="en-US"/>
        </w:rPr>
        <w:t>.</w:t>
      </w:r>
    </w:p>
    <w:p w14:paraId="5C6CC1EE" w14:textId="57726EC2" w:rsidR="004D571F" w:rsidRPr="005A3105" w:rsidRDefault="004D571F" w:rsidP="00F71A52">
      <w:pPr>
        <w:spacing w:line="300" w:lineRule="exact"/>
        <w:rPr>
          <w:rFonts w:cs="Arial"/>
          <w:lang w:val="en-GB"/>
        </w:rPr>
      </w:pPr>
    </w:p>
    <w:p w14:paraId="48C66F5B" w14:textId="466ADF1C" w:rsidR="00F71A52" w:rsidRPr="00541E7F" w:rsidRDefault="00F71A52" w:rsidP="00F71A52">
      <w:pPr>
        <w:pStyle w:val="NurText"/>
        <w:rPr>
          <w:lang w:val="en-US"/>
        </w:rPr>
      </w:pPr>
      <w:r w:rsidRPr="00541E7F">
        <w:rPr>
          <w:lang w:val="en-US"/>
        </w:rPr>
        <w:t>___________________________________________</w:t>
      </w:r>
    </w:p>
    <w:p w14:paraId="7FAAC627" w14:textId="59B66235" w:rsidR="00F71A52" w:rsidRPr="00541E7F" w:rsidRDefault="00F71A52" w:rsidP="00F71A52">
      <w:pPr>
        <w:spacing w:line="300" w:lineRule="exact"/>
        <w:rPr>
          <w:rFonts w:cs="Arial"/>
          <w:lang w:val="en-US"/>
        </w:rPr>
      </w:pPr>
    </w:p>
    <w:p w14:paraId="5580CD0A" w14:textId="77777777" w:rsidR="00F71A52" w:rsidRPr="000023B7" w:rsidRDefault="00F71A52" w:rsidP="00F71A52">
      <w:pPr>
        <w:spacing w:line="300" w:lineRule="exact"/>
        <w:rPr>
          <w:rFonts w:cs="Arial"/>
          <w:b/>
          <w:lang w:val="en-US"/>
        </w:rPr>
      </w:pPr>
      <w:r w:rsidRPr="000023B7">
        <w:rPr>
          <w:rFonts w:cs="Arial"/>
          <w:b/>
          <w:lang w:val="en-US"/>
        </w:rPr>
        <w:t>About Leica Microsystems</w:t>
      </w:r>
    </w:p>
    <w:p w14:paraId="4946D0AC" w14:textId="636EEE27" w:rsidR="00F71A52" w:rsidRDefault="00F71A52" w:rsidP="00F71A52">
      <w:pPr>
        <w:spacing w:line="300" w:lineRule="exact"/>
        <w:rPr>
          <w:rFonts w:cs="Arial"/>
          <w:lang w:val="en-US"/>
        </w:rPr>
      </w:pPr>
      <w:r w:rsidRPr="00623537">
        <w:rPr>
          <w:rFonts w:cs="Arial"/>
          <w:lang w:val="en-US"/>
        </w:rPr>
        <w:t xml:space="preserve">Leica Microsystems </w:t>
      </w:r>
      <w:r>
        <w:rPr>
          <w:rFonts w:cs="Arial"/>
          <w:lang w:val="en-US"/>
        </w:rPr>
        <w:t xml:space="preserve">develops and manufactures </w:t>
      </w:r>
      <w:r w:rsidRPr="00623537">
        <w:rPr>
          <w:rFonts w:cs="Arial"/>
          <w:lang w:val="en-US"/>
        </w:rPr>
        <w:t>microscopes and scientific instruments</w:t>
      </w:r>
      <w:r>
        <w:rPr>
          <w:rFonts w:cs="Arial"/>
          <w:lang w:val="en-US"/>
        </w:rPr>
        <w:t xml:space="preserve"> for the analysis of microstructures and nanostructures. Ever since the company started as a family business in the </w:t>
      </w:r>
      <w:r w:rsidRPr="00623537">
        <w:rPr>
          <w:rFonts w:cs="Arial"/>
          <w:lang w:val="en-US"/>
        </w:rPr>
        <w:t>nineteenth century</w:t>
      </w:r>
      <w:r>
        <w:rPr>
          <w:rFonts w:cs="Arial"/>
          <w:lang w:val="en-US"/>
        </w:rPr>
        <w:t>, its instruments have been widely recognized for their optical precision and innovative technology.</w:t>
      </w:r>
      <w:r w:rsidRPr="00623537">
        <w:rPr>
          <w:rFonts w:cs="Arial"/>
          <w:lang w:val="en-US"/>
        </w:rPr>
        <w:t xml:space="preserve"> </w:t>
      </w:r>
      <w:r>
        <w:rPr>
          <w:rFonts w:cs="Arial"/>
          <w:lang w:val="en-US"/>
        </w:rPr>
        <w:t xml:space="preserve">It is one of the market leaders in compound and stereo microscopy, digital microscopy, confocal laser scanning microscopy with related imaging systems, electron microscopy sample preparation, and surgical microscopes. </w:t>
      </w:r>
    </w:p>
    <w:p w14:paraId="3CC040BC" w14:textId="542AD699" w:rsidR="00F71A52" w:rsidRDefault="00F71A52" w:rsidP="00F71A52">
      <w:pPr>
        <w:spacing w:line="300" w:lineRule="exact"/>
        <w:rPr>
          <w:rFonts w:cs="Arial"/>
          <w:lang w:val="en-US"/>
        </w:rPr>
      </w:pPr>
    </w:p>
    <w:p w14:paraId="36803581" w14:textId="2FFC81ED" w:rsidR="00F71A52" w:rsidRDefault="00F71A52" w:rsidP="00F71A52">
      <w:pPr>
        <w:spacing w:line="300" w:lineRule="exact"/>
        <w:rPr>
          <w:rFonts w:cs="Arial"/>
          <w:lang w:val="en-US"/>
        </w:rPr>
      </w:pPr>
      <w:r w:rsidRPr="00623537">
        <w:rPr>
          <w:rFonts w:cs="Arial"/>
          <w:lang w:val="en-US"/>
        </w:rPr>
        <w:t xml:space="preserve">Leica Microsystems </w:t>
      </w:r>
      <w:r>
        <w:rPr>
          <w:rFonts w:cs="Arial"/>
          <w:lang w:val="en-US"/>
        </w:rPr>
        <w:t xml:space="preserve">has </w:t>
      </w:r>
      <w:r w:rsidRPr="00D62800">
        <w:rPr>
          <w:rFonts w:cs="Arial"/>
          <w:lang w:val="en-US"/>
        </w:rPr>
        <w:t>seven major</w:t>
      </w:r>
      <w:r>
        <w:rPr>
          <w:rFonts w:cs="Arial"/>
          <w:lang w:val="en-US"/>
        </w:rPr>
        <w:t xml:space="preserve"> plants and product development sites around the world. The company i</w:t>
      </w:r>
      <w:r w:rsidRPr="00623537">
        <w:rPr>
          <w:rFonts w:cs="Arial"/>
          <w:lang w:val="en-US"/>
        </w:rPr>
        <w:t>s represented in over 100 countries</w:t>
      </w:r>
      <w:r>
        <w:rPr>
          <w:rFonts w:cs="Arial"/>
          <w:lang w:val="en-US"/>
        </w:rPr>
        <w:t xml:space="preserve">, has </w:t>
      </w:r>
      <w:r w:rsidRPr="00623537">
        <w:rPr>
          <w:rFonts w:cs="Arial"/>
          <w:lang w:val="en-US"/>
        </w:rPr>
        <w:t xml:space="preserve">sales and service organizations in 20 countries, and an international network of </w:t>
      </w:r>
      <w:r>
        <w:rPr>
          <w:rFonts w:cs="Arial"/>
          <w:lang w:val="en-US"/>
        </w:rPr>
        <w:t>distribution partners</w:t>
      </w:r>
      <w:r w:rsidRPr="00623537">
        <w:rPr>
          <w:rFonts w:cs="Arial"/>
          <w:lang w:val="en-US"/>
        </w:rPr>
        <w:t xml:space="preserve">. </w:t>
      </w:r>
      <w:r>
        <w:rPr>
          <w:rFonts w:cs="Arial"/>
          <w:lang w:val="en-US"/>
        </w:rPr>
        <w:t xml:space="preserve">Its </w:t>
      </w:r>
      <w:r w:rsidRPr="00D62800">
        <w:rPr>
          <w:rFonts w:cs="Arial"/>
          <w:lang w:val="en-US"/>
        </w:rPr>
        <w:t xml:space="preserve">headquarters </w:t>
      </w:r>
      <w:proofErr w:type="gramStart"/>
      <w:r w:rsidRPr="00D62800">
        <w:rPr>
          <w:rFonts w:cs="Arial"/>
          <w:lang w:val="en-US"/>
        </w:rPr>
        <w:t>are located in</w:t>
      </w:r>
      <w:proofErr w:type="gramEnd"/>
      <w:r w:rsidRPr="00D62800">
        <w:rPr>
          <w:rFonts w:cs="Arial"/>
          <w:lang w:val="en-US"/>
        </w:rPr>
        <w:t xml:space="preserve"> Wetzlar</w:t>
      </w:r>
      <w:r>
        <w:rPr>
          <w:rFonts w:cs="Arial"/>
          <w:lang w:val="en-US"/>
        </w:rPr>
        <w:t>, Germany</w:t>
      </w:r>
      <w:r w:rsidRPr="00D62800">
        <w:rPr>
          <w:rFonts w:cs="Arial"/>
          <w:lang w:val="en-US"/>
        </w:rPr>
        <w:t>.</w:t>
      </w:r>
    </w:p>
    <w:sectPr w:rsidR="00F71A52" w:rsidSect="00B26E51">
      <w:headerReference w:type="default" r:id="rId13"/>
      <w:footerReference w:type="even" r:id="rId14"/>
      <w:footerReference w:type="default" r:id="rId15"/>
      <w:headerReference w:type="first" r:id="rId16"/>
      <w:footerReference w:type="first" r:id="rId17"/>
      <w:pgSz w:w="11900" w:h="16840"/>
      <w:pgMar w:top="3119" w:right="1134" w:bottom="1871" w:left="1418" w:header="680" w:footer="43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38D22" w14:textId="77777777" w:rsidR="00FC4DC4" w:rsidRDefault="00FC4DC4">
      <w:r>
        <w:separator/>
      </w:r>
    </w:p>
  </w:endnote>
  <w:endnote w:type="continuationSeparator" w:id="0">
    <w:p w14:paraId="2B01C698" w14:textId="77777777" w:rsidR="00FC4DC4" w:rsidRDefault="00FC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40C6"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BF18CB">
      <w:rPr>
        <w:rStyle w:val="Seitenzahl"/>
        <w:noProof/>
      </w:rPr>
      <w:t>1</w:t>
    </w:r>
    <w:r>
      <w:rPr>
        <w:rStyle w:val="Seitenzahl"/>
      </w:rPr>
      <w:fldChar w:fldCharType="end"/>
    </w:r>
  </w:p>
  <w:p w14:paraId="18CFC6AC"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3C3D" w14:textId="77777777" w:rsidR="00031119" w:rsidRPr="00D2741E" w:rsidRDefault="00D5181E" w:rsidP="00031119">
    <w:pPr>
      <w:pStyle w:val="Bildunterschrift"/>
      <w:tabs>
        <w:tab w:val="left" w:pos="1663"/>
        <w:tab w:val="left" w:pos="3883"/>
        <w:tab w:val="left" w:pos="6103"/>
      </w:tabs>
      <w:spacing w:after="120" w:line="240" w:lineRule="atLeast"/>
      <w:rPr>
        <w:rFonts w:ascii="Arial" w:hAnsi="Arial" w:cs="Arial"/>
        <w:lang w:val="en-US"/>
      </w:rPr>
    </w:pPr>
    <w:r w:rsidRPr="00D2741E">
      <w:rPr>
        <w:rFonts w:ascii="Arial" w:hAnsi="Arial" w:cs="Arial"/>
        <w:lang w:val="en-US"/>
      </w:rPr>
      <w:t xml:space="preserve">Corporate Communications </w:t>
    </w:r>
    <w:r w:rsidR="00031119" w:rsidRPr="00D2741E">
      <w:rPr>
        <w:rFonts w:ascii="Arial" w:hAnsi="Arial" w:cs="Arial"/>
        <w:lang w:val="en-US"/>
      </w:rPr>
      <w:t xml:space="preserve">·  </w:t>
    </w:r>
    <w:hyperlink r:id="rId1" w:history="1">
      <w:r w:rsidR="00031119" w:rsidRPr="00D2741E">
        <w:rPr>
          <w:rStyle w:val="Hyperlink"/>
          <w:rFonts w:ascii="Arial" w:hAnsi="Arial" w:cs="Arial"/>
          <w:lang w:val="en-US"/>
        </w:rPr>
        <w:t>corporate.communications@leica-microsystems.com</w:t>
      </w:r>
    </w:hyperlink>
  </w:p>
  <w:p w14:paraId="09B0C2F6" w14:textId="490B752D" w:rsidR="00A64E72" w:rsidRPr="00D2741E" w:rsidRDefault="00720612" w:rsidP="00A64E72">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7216" behindDoc="0" locked="1" layoutInCell="0" allowOverlap="1" wp14:anchorId="16356A11" wp14:editId="7458B5A6">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A5BD598" id="Line 5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" o:allowincell="f" strokeweight=".25pt">
              <w10:wrap type="tight" anchorx="page" anchory="page"/>
              <w10:anchorlock/>
            </v:line>
          </w:pict>
        </mc:Fallback>
      </mc:AlternateContent>
    </w:r>
  </w:p>
  <w:p w14:paraId="5D33FFD4" w14:textId="0C09C0DA"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2EEA4527" w14:textId="6D383107" w:rsidR="007F6AF3" w:rsidRDefault="00B26E51" w:rsidP="00B26E51">
    <w:pPr>
      <w:pStyle w:val="Bildunterschrift"/>
      <w:tabs>
        <w:tab w:val="left" w:pos="1663"/>
        <w:tab w:val="left" w:pos="3883"/>
        <w:tab w:val="left" w:pos="6103"/>
      </w:tabs>
      <w:spacing w:line="240" w:lineRule="atLeast"/>
      <w:ind w:right="-142"/>
      <w:jc w:val="right"/>
      <w:rPr>
        <w:rFonts w:ascii="Arial" w:hAnsi="Arial" w:cs="Arial"/>
      </w:rPr>
    </w:pPr>
    <w:r w:rsidRPr="00F551B1">
      <w:rPr>
        <w:rFonts w:ascii="Arial" w:hAnsi="Arial" w:cs="Arial"/>
        <w:noProof/>
      </w:rPr>
      <mc:AlternateContent>
        <mc:Choice Requires="wps">
          <w:drawing>
            <wp:anchor distT="45720" distB="45720" distL="114300" distR="114300" simplePos="0" relativeHeight="251667456" behindDoc="0" locked="0" layoutInCell="1" allowOverlap="1" wp14:anchorId="33455261" wp14:editId="69B5615C">
              <wp:simplePos x="0" y="0"/>
              <wp:positionH relativeFrom="page">
                <wp:align>right</wp:align>
              </wp:positionH>
              <wp:positionV relativeFrom="paragraph">
                <wp:posOffset>96292</wp:posOffset>
              </wp:positionV>
              <wp:extent cx="1598853" cy="314554"/>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853" cy="314554"/>
                      </a:xfrm>
                      <a:prstGeom prst="rect">
                        <a:avLst/>
                      </a:prstGeom>
                      <a:noFill/>
                      <a:ln w="9525">
                        <a:noFill/>
                        <a:miter lim="800000"/>
                        <a:headEnd/>
                        <a:tailEnd/>
                      </a:ln>
                    </wps:spPr>
                    <wps:txbx>
                      <w:txbxContent>
                        <w:p w14:paraId="3CC09B0D" w14:textId="77777777" w:rsidR="00B26E51" w:rsidRPr="00F551B1" w:rsidRDefault="00B26E51" w:rsidP="00B26E51">
                          <w:pPr>
                            <w:rPr>
                              <w:color w:val="808080" w:themeColor="background1" w:themeShade="80"/>
                              <w:sz w:val="12"/>
                              <w:szCs w:val="12"/>
                            </w:rPr>
                          </w:pPr>
                          <w:r w:rsidRPr="00F551B1">
                            <w:rPr>
                              <w:rFonts w:cs="Arial"/>
                              <w:color w:val="808080" w:themeColor="background1" w:themeShade="80"/>
                              <w:sz w:val="12"/>
                              <w:szCs w:val="12"/>
                              <w:lang w:val="en-US"/>
                            </w:rPr>
                            <w:t>MC-0003360_15.10.2021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3455261" id="_x0000_t202" coordsize="21600,21600" o:spt="202" path="m,l,21600r21600,l21600,xe">
              <v:stroke joinstyle="miter"/>
              <v:path gradientshapeok="t" o:connecttype="rect"/>
            </v:shapetype>
            <v:shape id="Textfeld 2" o:spid="_x0000_s1027" type="#_x0000_t202" style="position:absolute;left:0;text-align:left;margin-left:74.7pt;margin-top:7.6pt;width:125.9pt;height:24.7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" filled="f" stroked="f">
              <v:textbox>
                <w:txbxContent>
                  <w:p w14:paraId="3CC09B0D" w14:textId="77777777" w:rsidR="00B26E51" w:rsidRPr="00F551B1" w:rsidRDefault="00B26E51" w:rsidP="00B26E51">
                    <w:pPr>
                      <w:rPr>
                        <w:color w:val="808080" w:themeColor="background1" w:themeShade="80"/>
                        <w:sz w:val="12"/>
                        <w:szCs w:val="12"/>
                      </w:rPr>
                    </w:pPr>
                    <w:r w:rsidRPr="00F551B1">
                      <w:rPr>
                        <w:rFonts w:cs="Arial"/>
                        <w:color w:val="808080" w:themeColor="background1" w:themeShade="80"/>
                        <w:sz w:val="12"/>
                        <w:szCs w:val="12"/>
                        <w:lang w:val="en-US"/>
                      </w:rPr>
                      <w:t>MC-0003360_15.10.2021</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13AD" w14:textId="4142B0B8" w:rsidR="007F6AF3" w:rsidRPr="00D2741E" w:rsidRDefault="00F551B1" w:rsidP="007F6AF3">
    <w:pPr>
      <w:pStyle w:val="Bildunterschrift"/>
      <w:tabs>
        <w:tab w:val="left" w:pos="1663"/>
        <w:tab w:val="left" w:pos="3883"/>
        <w:tab w:val="left" w:pos="6103"/>
      </w:tabs>
      <w:spacing w:after="120" w:line="240" w:lineRule="atLeast"/>
      <w:rPr>
        <w:rFonts w:ascii="Arial" w:hAnsi="Arial" w:cs="Arial"/>
        <w:lang w:val="en-US"/>
      </w:rPr>
    </w:pPr>
    <w:r>
      <w:rPr>
        <w:rFonts w:ascii="Arial" w:hAnsi="Arial" w:cs="Arial"/>
        <w:lang w:val="en-US"/>
      </w:rPr>
      <w:t>C</w:t>
    </w:r>
    <w:r w:rsidR="00D5181E" w:rsidRPr="00D2741E">
      <w:rPr>
        <w:rFonts w:ascii="Arial" w:hAnsi="Arial" w:cs="Arial"/>
        <w:lang w:val="en-US"/>
      </w:rPr>
      <w:t xml:space="preserve">orporate Communications </w:t>
    </w:r>
    <w:r w:rsidR="007F6AF3" w:rsidRPr="00D2741E">
      <w:rPr>
        <w:rFonts w:ascii="Arial" w:hAnsi="Arial" w:cs="Arial"/>
        <w:lang w:val="en-US"/>
      </w:rPr>
      <w:t xml:space="preserve">· </w:t>
    </w:r>
    <w:hyperlink r:id="rId1" w:history="1">
      <w:r w:rsidR="007F6AF3" w:rsidRPr="00D2741E">
        <w:rPr>
          <w:rStyle w:val="Hyperlink"/>
          <w:rFonts w:ascii="Arial" w:hAnsi="Arial" w:cs="Arial"/>
          <w:lang w:val="en-US"/>
        </w:rPr>
        <w:t>corporate.communications@leica-microsystems.com</w:t>
      </w:r>
    </w:hyperlink>
  </w:p>
  <w:p w14:paraId="124E8A66" w14:textId="0EA40B07" w:rsidR="000D4F55" w:rsidRPr="00D2741E" w:rsidRDefault="00720612" w:rsidP="000D4F55">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6192" behindDoc="0" locked="1" layoutInCell="0" allowOverlap="1" wp14:anchorId="26836893" wp14:editId="483EA296">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53C884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cQwAEAAGoDAAAOAAAAZHJzL2Uyb0RvYy54bWysU02P2yAQvVfqf0DcGzup0l1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" o:allowincell="f" strokeweight=".25pt">
              <w10:wrap type="tight" anchorx="page" anchory="page"/>
              <w10:anchorlock/>
            </v:line>
          </w:pict>
        </mc:Fallback>
      </mc:AlternateContent>
    </w:r>
  </w:p>
  <w:p w14:paraId="6A202786" w14:textId="0BFC6643"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6E99208F" w14:textId="6CEBE151" w:rsidR="007F6AF3" w:rsidRDefault="00F551B1" w:rsidP="000D4F55">
    <w:pPr>
      <w:pStyle w:val="Bildunterschrift"/>
      <w:tabs>
        <w:tab w:val="left" w:pos="1663"/>
        <w:tab w:val="left" w:pos="3883"/>
        <w:tab w:val="left" w:pos="6103"/>
      </w:tabs>
      <w:spacing w:line="240" w:lineRule="atLeast"/>
      <w:ind w:right="-142"/>
      <w:jc w:val="left"/>
      <w:rPr>
        <w:rFonts w:ascii="Arial" w:hAnsi="Arial" w:cs="Arial"/>
      </w:rPr>
    </w:pPr>
    <w:r w:rsidRPr="00F551B1">
      <w:rPr>
        <w:rFonts w:ascii="Arial" w:hAnsi="Arial" w:cs="Arial"/>
        <w:noProof/>
      </w:rPr>
      <mc:AlternateContent>
        <mc:Choice Requires="wps">
          <w:drawing>
            <wp:anchor distT="45720" distB="45720" distL="114300" distR="114300" simplePos="0" relativeHeight="251665408" behindDoc="0" locked="0" layoutInCell="1" allowOverlap="1" wp14:anchorId="03912E56" wp14:editId="3973A226">
              <wp:simplePos x="0" y="0"/>
              <wp:positionH relativeFrom="page">
                <wp:align>right</wp:align>
              </wp:positionH>
              <wp:positionV relativeFrom="paragraph">
                <wp:posOffset>97790</wp:posOffset>
              </wp:positionV>
              <wp:extent cx="1598853" cy="314554"/>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853" cy="314554"/>
                      </a:xfrm>
                      <a:prstGeom prst="rect">
                        <a:avLst/>
                      </a:prstGeom>
                      <a:noFill/>
                      <a:ln w="9525">
                        <a:noFill/>
                        <a:miter lim="800000"/>
                        <a:headEnd/>
                        <a:tailEnd/>
                      </a:ln>
                    </wps:spPr>
                    <wps:txbx>
                      <w:txbxContent>
                        <w:p w14:paraId="29AE2700" w14:textId="674FCBDF" w:rsidR="00F551B1" w:rsidRPr="00F551B1" w:rsidRDefault="00F551B1">
                          <w:pPr>
                            <w:rPr>
                              <w:color w:val="808080" w:themeColor="background1" w:themeShade="80"/>
                              <w:sz w:val="12"/>
                              <w:szCs w:val="12"/>
                            </w:rPr>
                          </w:pPr>
                          <w:r w:rsidRPr="00F551B1">
                            <w:rPr>
                              <w:rFonts w:cs="Arial"/>
                              <w:color w:val="808080" w:themeColor="background1" w:themeShade="80"/>
                              <w:sz w:val="12"/>
                              <w:szCs w:val="12"/>
                              <w:lang w:val="en-US"/>
                            </w:rPr>
                            <w:t>MC-0003360_15.10.2021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3912E56" id="_x0000_t202" coordsize="21600,21600" o:spt="202" path="m,l,21600r21600,l21600,xe">
              <v:stroke joinstyle="miter"/>
              <v:path gradientshapeok="t" o:connecttype="rect"/>
            </v:shapetype>
            <v:shape id="_x0000_s1029" type="#_x0000_t202" style="position:absolute;margin-left:74.7pt;margin-top:7.7pt;width:125.9pt;height:24.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" filled="f" stroked="f">
              <v:textbox>
                <w:txbxContent>
                  <w:p w14:paraId="29AE2700" w14:textId="674FCBDF" w:rsidR="00F551B1" w:rsidRPr="00F551B1" w:rsidRDefault="00F551B1">
                    <w:pPr>
                      <w:rPr>
                        <w:color w:val="808080" w:themeColor="background1" w:themeShade="80"/>
                        <w:sz w:val="12"/>
                        <w:szCs w:val="12"/>
                      </w:rPr>
                    </w:pPr>
                    <w:r w:rsidRPr="00F551B1">
                      <w:rPr>
                        <w:rFonts w:cs="Arial"/>
                        <w:color w:val="808080" w:themeColor="background1" w:themeShade="80"/>
                        <w:sz w:val="12"/>
                        <w:szCs w:val="12"/>
                        <w:lang w:val="en-US"/>
                      </w:rPr>
                      <w:t>MC-0003360_15.10.2021</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12F5" w14:textId="77777777" w:rsidR="00FC4DC4" w:rsidRDefault="00FC4DC4">
      <w:r>
        <w:separator/>
      </w:r>
    </w:p>
  </w:footnote>
  <w:footnote w:type="continuationSeparator" w:id="0">
    <w:p w14:paraId="23A26F55" w14:textId="77777777" w:rsidR="00FC4DC4" w:rsidRDefault="00FC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CA61" w14:textId="39863F4B" w:rsidR="002B5804" w:rsidRDefault="00B26E51">
    <w:pPr>
      <w:pStyle w:val="Kopfzeile"/>
    </w:pPr>
    <w:r>
      <w:rPr>
        <w:noProof/>
      </w:rPr>
      <mc:AlternateContent>
        <mc:Choice Requires="wps">
          <w:drawing>
            <wp:anchor distT="0" distB="0" distL="114300" distR="114300" simplePos="0" relativeHeight="251669504" behindDoc="0" locked="0" layoutInCell="1" allowOverlap="1" wp14:anchorId="6E36E328" wp14:editId="1373BB51">
              <wp:simplePos x="0" y="0"/>
              <wp:positionH relativeFrom="page">
                <wp:posOffset>22606</wp:posOffset>
              </wp:positionH>
              <wp:positionV relativeFrom="paragraph">
                <wp:posOffset>-417602</wp:posOffset>
              </wp:positionV>
              <wp:extent cx="219050" cy="1521562"/>
              <wp:effectExtent l="0" t="0" r="0" b="2540"/>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50" cy="1521562"/>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993BB19" id="Rectangle 54" o:spid="_x0000_s1026" style="position:absolute;margin-left:1.8pt;margin-top:-32.9pt;width:17.25pt;height:11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" fillcolor="#ed1b2f" stroked="f">
              <w10:wrap anchorx="page"/>
            </v:rect>
          </w:pict>
        </mc:Fallback>
      </mc:AlternateContent>
    </w:r>
    <w:r w:rsidR="00720612">
      <w:rPr>
        <w:noProof/>
      </w:rPr>
      <w:drawing>
        <wp:anchor distT="0" distB="0" distL="114300" distR="114300" simplePos="0" relativeHeight="251663360" behindDoc="1" locked="0" layoutInCell="1" allowOverlap="1" wp14:anchorId="15BF1643" wp14:editId="5FB05576">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18752"/>
              <wp:lineTo x="21452" y="18752"/>
              <wp:lineTo x="21452" y="0"/>
              <wp:lineTo x="0" y="0"/>
            </wp:wrapPolygon>
          </wp:wrapTight>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w:drawing>
        <wp:anchor distT="0" distB="0" distL="114300" distR="114300" simplePos="0" relativeHeight="251661312" behindDoc="1" locked="0" layoutInCell="0" allowOverlap="1" wp14:anchorId="62C8D256" wp14:editId="10A7C9BB">
          <wp:simplePos x="0" y="0"/>
          <wp:positionH relativeFrom="column">
            <wp:posOffset>4965065</wp:posOffset>
          </wp:positionH>
          <wp:positionV relativeFrom="paragraph">
            <wp:posOffset>122555</wp:posOffset>
          </wp:positionV>
          <wp:extent cx="1004570" cy="681990"/>
          <wp:effectExtent l="0" t="0" r="0" b="0"/>
          <wp:wrapNone/>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mc:AlternateContent>
        <mc:Choice Requires="wps">
          <w:drawing>
            <wp:anchor distT="0" distB="0" distL="114300" distR="114300" simplePos="0" relativeHeight="251655168" behindDoc="0" locked="1" layoutInCell="0" allowOverlap="1" wp14:anchorId="4D3A24C1" wp14:editId="29160B51">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CE872D"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" o:allowincell="f" strokeweight=".25pt">
              <w10:wrap type="tight" anchorx="page" anchory="page"/>
              <w10:anchorlock/>
            </v:line>
          </w:pict>
        </mc:Fallback>
      </mc:AlternateContent>
    </w:r>
    <w:r w:rsidR="00720612">
      <w:rPr>
        <w:noProof/>
      </w:rPr>
      <mc:AlternateContent>
        <mc:Choice Requires="wps">
          <w:drawing>
            <wp:anchor distT="0" distB="0" distL="114300" distR="114300" simplePos="0" relativeHeight="251654144" behindDoc="0" locked="1" layoutInCell="0" allowOverlap="1" wp14:anchorId="4AA0CF16" wp14:editId="6FACE60C">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8E32" w14:textId="4803AB56" w:rsidR="0007264E" w:rsidRPr="00602F37" w:rsidRDefault="00FC703C" w:rsidP="00FC703C">
                          <w:pPr>
                            <w:pStyle w:val="FliesstextProspekt"/>
                            <w:jc w:val="left"/>
                          </w:pPr>
                          <w:r>
                            <w:rPr>
                              <w:rFonts w:ascii="Arial" w:hAnsi="Arial" w:cs="Arial"/>
                              <w:caps/>
                              <w:spacing w:val="16"/>
                              <w:sz w:val="32"/>
                              <w:szCs w:val="32"/>
                            </w:rPr>
                            <w:t xml:space="preserve">PRESS RELEASE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AA0CF16"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" o:allowincell="f" filled="f" stroked="f">
              <v:textbox inset="0,0,0,0">
                <w:txbxContent>
                  <w:p w14:paraId="1A4F8E32" w14:textId="4803AB56" w:rsidR="0007264E" w:rsidRPr="00602F37" w:rsidRDefault="00FC703C" w:rsidP="00FC703C">
                    <w:pPr>
                      <w:pStyle w:val="FliesstextProspekt"/>
                      <w:jc w:val="left"/>
                    </w:pPr>
                    <w:r>
                      <w:rPr>
                        <w:rFonts w:ascii="Arial" w:hAnsi="Arial" w:cs="Arial"/>
                        <w:caps/>
                        <w:spacing w:val="16"/>
                        <w:sz w:val="32"/>
                        <w:szCs w:val="32"/>
                      </w:rPr>
                      <w:t xml:space="preserve">PRESS RELEASE </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2402" w14:textId="7B65C174" w:rsidR="002B5804" w:rsidRDefault="00B26E51">
    <w:pPr>
      <w:pStyle w:val="Kopfzeile"/>
    </w:pPr>
    <w:r>
      <w:rPr>
        <w:noProof/>
      </w:rPr>
      <mc:AlternateContent>
        <mc:Choice Requires="wps">
          <w:drawing>
            <wp:anchor distT="0" distB="0" distL="114300" distR="114300" simplePos="0" relativeHeight="251658240" behindDoc="0" locked="0" layoutInCell="1" allowOverlap="1" wp14:anchorId="2B7AAFF7" wp14:editId="6DB64F87">
              <wp:simplePos x="0" y="0"/>
              <wp:positionH relativeFrom="page">
                <wp:posOffset>14630</wp:posOffset>
              </wp:positionH>
              <wp:positionV relativeFrom="paragraph">
                <wp:posOffset>-431800</wp:posOffset>
              </wp:positionV>
              <wp:extent cx="219050" cy="1521562"/>
              <wp:effectExtent l="0" t="0" r="0" b="254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50" cy="1521562"/>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CF92698" id="Rectangle 54" o:spid="_x0000_s1026" style="position:absolute;margin-left:1.15pt;margin-top:-34pt;width:17.25pt;height:1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" fillcolor="#ed1b2f" stroked="f">
              <w10:wrap anchorx="page"/>
            </v:rect>
          </w:pict>
        </mc:Fallback>
      </mc:AlternateContent>
    </w:r>
    <w:r w:rsidR="00720612">
      <w:rPr>
        <w:noProof/>
      </w:rPr>
      <w:drawing>
        <wp:anchor distT="0" distB="0" distL="114300" distR="114300" simplePos="0" relativeHeight="251662336" behindDoc="1" locked="0" layoutInCell="1" allowOverlap="1" wp14:anchorId="1A32D74F" wp14:editId="12852EE8">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18752"/>
              <wp:lineTo x="21452" y="18752"/>
              <wp:lineTo x="21452" y="0"/>
              <wp:lineTo x="0" y="0"/>
            </wp:wrapPolygon>
          </wp:wrapTight>
          <wp:docPr id="56"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w:drawing>
        <wp:anchor distT="0" distB="0" distL="114300" distR="114300" simplePos="0" relativeHeight="251660288" behindDoc="1" locked="0" layoutInCell="0" allowOverlap="1" wp14:anchorId="1CBD6E66" wp14:editId="614CF692">
          <wp:simplePos x="0" y="0"/>
          <wp:positionH relativeFrom="column">
            <wp:posOffset>4965700</wp:posOffset>
          </wp:positionH>
          <wp:positionV relativeFrom="paragraph">
            <wp:posOffset>121285</wp:posOffset>
          </wp:positionV>
          <wp:extent cx="1004570" cy="681990"/>
          <wp:effectExtent l="0" t="0" r="0" b="0"/>
          <wp:wrapNone/>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mc:AlternateContent>
        <mc:Choice Requires="wps">
          <w:drawing>
            <wp:anchor distT="0" distB="0" distL="114300" distR="114300" simplePos="0" relativeHeight="251653120" behindDoc="0" locked="1" layoutInCell="0" allowOverlap="1" wp14:anchorId="2A410677" wp14:editId="52FF72EF">
              <wp:simplePos x="0" y="0"/>
              <wp:positionH relativeFrom="page">
                <wp:posOffset>900430</wp:posOffset>
              </wp:positionH>
              <wp:positionV relativeFrom="page">
                <wp:posOffset>1847215</wp:posOffset>
              </wp:positionV>
              <wp:extent cx="5939790" cy="0"/>
              <wp:effectExtent l="0" t="0" r="0" b="0"/>
              <wp:wrapTight wrapText="bothSides">
                <wp:wrapPolygon edited="0">
                  <wp:start x="0" y="0"/>
                  <wp:lineTo x="0" y="21600"/>
                  <wp:lineTo x="21600" y="21600"/>
                  <wp:lineTo x="21600" y="0"/>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7A9A062"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45.45pt" to="538.6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" o:allowincell="f" strokeweight=".25pt">
              <w10:wrap type="tight" anchorx="page" anchory="page"/>
              <w10:anchorlock/>
            </v:line>
          </w:pict>
        </mc:Fallback>
      </mc:AlternateContent>
    </w:r>
    <w:r w:rsidR="00720612">
      <w:rPr>
        <w:noProof/>
      </w:rPr>
      <mc:AlternateContent>
        <mc:Choice Requires="wps">
          <w:drawing>
            <wp:anchor distT="0" distB="0" distL="114300" distR="114300" simplePos="0" relativeHeight="251652096" behindDoc="0" locked="1" layoutInCell="0" allowOverlap="1" wp14:anchorId="1BA1BAAE" wp14:editId="7B7ADB11">
              <wp:simplePos x="0" y="0"/>
              <wp:positionH relativeFrom="page">
                <wp:posOffset>900430</wp:posOffset>
              </wp:positionH>
              <wp:positionV relativeFrom="page">
                <wp:posOffset>1513840</wp:posOffset>
              </wp:positionV>
              <wp:extent cx="4572000" cy="288290"/>
              <wp:effectExtent l="0" t="0" r="0" b="16510"/>
              <wp:wrapTight wrapText="bothSides">
                <wp:wrapPolygon edited="0">
                  <wp:start x="0" y="0"/>
                  <wp:lineTo x="0" y="21410"/>
                  <wp:lineTo x="21510" y="21410"/>
                  <wp:lineTo x="21510"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E206" w14:textId="5CD9C36D" w:rsidR="002B5804" w:rsidRPr="00602F37" w:rsidRDefault="00FB3348" w:rsidP="00D42445">
                          <w:pPr>
                            <w:pStyle w:val="FliesstextProspekt"/>
                            <w:jc w:val="left"/>
                          </w:pPr>
                          <w:r>
                            <w:rPr>
                              <w:rFonts w:ascii="Arial" w:hAnsi="Arial" w:cs="Arial"/>
                              <w:caps/>
                              <w:spacing w:val="16"/>
                              <w:sz w:val="32"/>
                              <w:szCs w:val="32"/>
                            </w:rPr>
                            <w:t xml:space="preserve">PRESS RELEASE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BA1BAAE" id="_x0000_t202" coordsize="21600,21600" o:spt="202" path="m,l,21600r21600,l21600,xe">
              <v:stroke joinstyle="miter"/>
              <v:path gradientshapeok="t" o:connecttype="rect"/>
            </v:shapetype>
            <v:shape id="Text Box 12" o:spid="_x0000_s1028" type="#_x0000_t202" style="position:absolute;left:0;text-align:left;margin-left:70.9pt;margin-top:119.2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" o:allowincell="f" filled="f" stroked="f">
              <v:textbox inset="0,0,0,0">
                <w:txbxContent>
                  <w:p w14:paraId="4849E206" w14:textId="5CD9C36D" w:rsidR="002B5804" w:rsidRPr="00602F37" w:rsidRDefault="00FB3348" w:rsidP="00D42445">
                    <w:pPr>
                      <w:pStyle w:val="FliesstextProspekt"/>
                      <w:jc w:val="left"/>
                    </w:pPr>
                    <w:r>
                      <w:rPr>
                        <w:rFonts w:ascii="Arial" w:hAnsi="Arial" w:cs="Arial"/>
                        <w:caps/>
                        <w:spacing w:val="16"/>
                        <w:sz w:val="32"/>
                        <w:szCs w:val="32"/>
                      </w:rPr>
                      <w:t xml:space="preserve">PRESS RELEASE </w:t>
                    </w:r>
                  </w:p>
                </w:txbxContent>
              </v:textbox>
              <w10:wrap type="tight"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C239ED"/>
    <w:rsid w:val="000028E4"/>
    <w:rsid w:val="00007304"/>
    <w:rsid w:val="00007855"/>
    <w:rsid w:val="000153B8"/>
    <w:rsid w:val="0002523B"/>
    <w:rsid w:val="00025394"/>
    <w:rsid w:val="000278B4"/>
    <w:rsid w:val="00031119"/>
    <w:rsid w:val="000404E2"/>
    <w:rsid w:val="00046060"/>
    <w:rsid w:val="000542A4"/>
    <w:rsid w:val="000565C3"/>
    <w:rsid w:val="000603EC"/>
    <w:rsid w:val="000619FE"/>
    <w:rsid w:val="00063B8D"/>
    <w:rsid w:val="000667B4"/>
    <w:rsid w:val="00067974"/>
    <w:rsid w:val="0007264E"/>
    <w:rsid w:val="000738BC"/>
    <w:rsid w:val="000778EB"/>
    <w:rsid w:val="00083F6F"/>
    <w:rsid w:val="00084C4C"/>
    <w:rsid w:val="00086FCE"/>
    <w:rsid w:val="000919A9"/>
    <w:rsid w:val="000A5D98"/>
    <w:rsid w:val="000C4D9B"/>
    <w:rsid w:val="000D0208"/>
    <w:rsid w:val="000D035F"/>
    <w:rsid w:val="000D249F"/>
    <w:rsid w:val="000D4F55"/>
    <w:rsid w:val="000D7C5C"/>
    <w:rsid w:val="001002D2"/>
    <w:rsid w:val="001025A7"/>
    <w:rsid w:val="00103EF3"/>
    <w:rsid w:val="00105419"/>
    <w:rsid w:val="00106C99"/>
    <w:rsid w:val="00120BE2"/>
    <w:rsid w:val="00125775"/>
    <w:rsid w:val="00132117"/>
    <w:rsid w:val="00133056"/>
    <w:rsid w:val="001330AA"/>
    <w:rsid w:val="001447D5"/>
    <w:rsid w:val="00161201"/>
    <w:rsid w:val="0016683D"/>
    <w:rsid w:val="00167191"/>
    <w:rsid w:val="00174B30"/>
    <w:rsid w:val="001750BB"/>
    <w:rsid w:val="00175D6E"/>
    <w:rsid w:val="0018066A"/>
    <w:rsid w:val="0018215E"/>
    <w:rsid w:val="00193D1F"/>
    <w:rsid w:val="00193FCD"/>
    <w:rsid w:val="001B420C"/>
    <w:rsid w:val="001C079B"/>
    <w:rsid w:val="001C2912"/>
    <w:rsid w:val="001C7FC8"/>
    <w:rsid w:val="001D07D0"/>
    <w:rsid w:val="001D577A"/>
    <w:rsid w:val="001D7406"/>
    <w:rsid w:val="001E00C5"/>
    <w:rsid w:val="001E23F7"/>
    <w:rsid w:val="001E385F"/>
    <w:rsid w:val="001E4368"/>
    <w:rsid w:val="00203928"/>
    <w:rsid w:val="002263AA"/>
    <w:rsid w:val="002266B6"/>
    <w:rsid w:val="00227C51"/>
    <w:rsid w:val="002375A5"/>
    <w:rsid w:val="002606FC"/>
    <w:rsid w:val="00265C2C"/>
    <w:rsid w:val="0026774E"/>
    <w:rsid w:val="00270BF1"/>
    <w:rsid w:val="002719B4"/>
    <w:rsid w:val="00276B47"/>
    <w:rsid w:val="00276FA9"/>
    <w:rsid w:val="00277CCE"/>
    <w:rsid w:val="00281ADD"/>
    <w:rsid w:val="002855ED"/>
    <w:rsid w:val="00296917"/>
    <w:rsid w:val="00297C1A"/>
    <w:rsid w:val="002A3B1D"/>
    <w:rsid w:val="002A5D37"/>
    <w:rsid w:val="002A71CC"/>
    <w:rsid w:val="002B5804"/>
    <w:rsid w:val="002B643B"/>
    <w:rsid w:val="002C1C84"/>
    <w:rsid w:val="002C2802"/>
    <w:rsid w:val="002C65A2"/>
    <w:rsid w:val="002C7C0C"/>
    <w:rsid w:val="002D08CB"/>
    <w:rsid w:val="002D4755"/>
    <w:rsid w:val="002E4E21"/>
    <w:rsid w:val="002E5FFD"/>
    <w:rsid w:val="002F14A8"/>
    <w:rsid w:val="00300AC1"/>
    <w:rsid w:val="003012FC"/>
    <w:rsid w:val="003021F5"/>
    <w:rsid w:val="00333F50"/>
    <w:rsid w:val="0033401C"/>
    <w:rsid w:val="00334D25"/>
    <w:rsid w:val="00335669"/>
    <w:rsid w:val="00337307"/>
    <w:rsid w:val="00343E35"/>
    <w:rsid w:val="00343EF5"/>
    <w:rsid w:val="00351A09"/>
    <w:rsid w:val="00355040"/>
    <w:rsid w:val="00362B7E"/>
    <w:rsid w:val="003659B7"/>
    <w:rsid w:val="00370153"/>
    <w:rsid w:val="00394037"/>
    <w:rsid w:val="003A01F4"/>
    <w:rsid w:val="003A51C4"/>
    <w:rsid w:val="003B3F5F"/>
    <w:rsid w:val="003B47A1"/>
    <w:rsid w:val="003B7063"/>
    <w:rsid w:val="003C17F7"/>
    <w:rsid w:val="003C2455"/>
    <w:rsid w:val="003E745A"/>
    <w:rsid w:val="003F1EA4"/>
    <w:rsid w:val="003F3D8F"/>
    <w:rsid w:val="003F60CB"/>
    <w:rsid w:val="0040285F"/>
    <w:rsid w:val="004141C9"/>
    <w:rsid w:val="004201B0"/>
    <w:rsid w:val="0042721F"/>
    <w:rsid w:val="00430691"/>
    <w:rsid w:val="00430B46"/>
    <w:rsid w:val="00430B9D"/>
    <w:rsid w:val="00433B86"/>
    <w:rsid w:val="00444B35"/>
    <w:rsid w:val="00462377"/>
    <w:rsid w:val="00462807"/>
    <w:rsid w:val="004660E6"/>
    <w:rsid w:val="00466D7D"/>
    <w:rsid w:val="00467567"/>
    <w:rsid w:val="0047429C"/>
    <w:rsid w:val="004749EC"/>
    <w:rsid w:val="00481087"/>
    <w:rsid w:val="0048589B"/>
    <w:rsid w:val="0049256B"/>
    <w:rsid w:val="004A39D3"/>
    <w:rsid w:val="004A3E4A"/>
    <w:rsid w:val="004A66DE"/>
    <w:rsid w:val="004B5486"/>
    <w:rsid w:val="004C23D4"/>
    <w:rsid w:val="004D1819"/>
    <w:rsid w:val="004D2075"/>
    <w:rsid w:val="004D571F"/>
    <w:rsid w:val="004E07FE"/>
    <w:rsid w:val="004E0FA3"/>
    <w:rsid w:val="004E1383"/>
    <w:rsid w:val="004E4D0C"/>
    <w:rsid w:val="004E5A77"/>
    <w:rsid w:val="004E7656"/>
    <w:rsid w:val="004F35DA"/>
    <w:rsid w:val="00501C3D"/>
    <w:rsid w:val="00504A26"/>
    <w:rsid w:val="0050661E"/>
    <w:rsid w:val="005132AD"/>
    <w:rsid w:val="005237BF"/>
    <w:rsid w:val="00524063"/>
    <w:rsid w:val="005255FB"/>
    <w:rsid w:val="005258FB"/>
    <w:rsid w:val="005354D5"/>
    <w:rsid w:val="00541E7F"/>
    <w:rsid w:val="005507C5"/>
    <w:rsid w:val="0055195C"/>
    <w:rsid w:val="00554618"/>
    <w:rsid w:val="005643A6"/>
    <w:rsid w:val="00565603"/>
    <w:rsid w:val="00566F28"/>
    <w:rsid w:val="0057680A"/>
    <w:rsid w:val="005800BC"/>
    <w:rsid w:val="00581BCA"/>
    <w:rsid w:val="0058286C"/>
    <w:rsid w:val="00587D6B"/>
    <w:rsid w:val="0059140D"/>
    <w:rsid w:val="00597172"/>
    <w:rsid w:val="005A3105"/>
    <w:rsid w:val="005A478B"/>
    <w:rsid w:val="005A7BC8"/>
    <w:rsid w:val="005B1645"/>
    <w:rsid w:val="005C033F"/>
    <w:rsid w:val="005C15FB"/>
    <w:rsid w:val="005D1130"/>
    <w:rsid w:val="005D66B2"/>
    <w:rsid w:val="005D680F"/>
    <w:rsid w:val="005F0078"/>
    <w:rsid w:val="005F2C0A"/>
    <w:rsid w:val="005F4C68"/>
    <w:rsid w:val="00606C72"/>
    <w:rsid w:val="00615967"/>
    <w:rsid w:val="00615CB9"/>
    <w:rsid w:val="0062686D"/>
    <w:rsid w:val="00644E0F"/>
    <w:rsid w:val="006606BE"/>
    <w:rsid w:val="00663274"/>
    <w:rsid w:val="006636DB"/>
    <w:rsid w:val="006653D3"/>
    <w:rsid w:val="00676165"/>
    <w:rsid w:val="006915AC"/>
    <w:rsid w:val="00695F56"/>
    <w:rsid w:val="006A5B21"/>
    <w:rsid w:val="006B5F1F"/>
    <w:rsid w:val="006E06F7"/>
    <w:rsid w:val="006E2777"/>
    <w:rsid w:val="006E27B2"/>
    <w:rsid w:val="006E5BA7"/>
    <w:rsid w:val="006F341D"/>
    <w:rsid w:val="007003AF"/>
    <w:rsid w:val="007039F5"/>
    <w:rsid w:val="00705DE9"/>
    <w:rsid w:val="007125EB"/>
    <w:rsid w:val="00714EC2"/>
    <w:rsid w:val="007166BB"/>
    <w:rsid w:val="00720612"/>
    <w:rsid w:val="00720636"/>
    <w:rsid w:val="00721873"/>
    <w:rsid w:val="007316E6"/>
    <w:rsid w:val="00734FEC"/>
    <w:rsid w:val="007417A9"/>
    <w:rsid w:val="00743CAB"/>
    <w:rsid w:val="00744019"/>
    <w:rsid w:val="007443C8"/>
    <w:rsid w:val="00751D02"/>
    <w:rsid w:val="00754002"/>
    <w:rsid w:val="00754228"/>
    <w:rsid w:val="00772617"/>
    <w:rsid w:val="007768A0"/>
    <w:rsid w:val="00784492"/>
    <w:rsid w:val="00792777"/>
    <w:rsid w:val="00794644"/>
    <w:rsid w:val="00796EF2"/>
    <w:rsid w:val="0079757F"/>
    <w:rsid w:val="007A3BBF"/>
    <w:rsid w:val="007A5C20"/>
    <w:rsid w:val="007A68B8"/>
    <w:rsid w:val="007B1E4E"/>
    <w:rsid w:val="007B43D8"/>
    <w:rsid w:val="007B4BDA"/>
    <w:rsid w:val="007C08F2"/>
    <w:rsid w:val="007C5BB1"/>
    <w:rsid w:val="007D0075"/>
    <w:rsid w:val="007D4476"/>
    <w:rsid w:val="007F1C45"/>
    <w:rsid w:val="007F6AF3"/>
    <w:rsid w:val="00800202"/>
    <w:rsid w:val="00800ED8"/>
    <w:rsid w:val="00802009"/>
    <w:rsid w:val="00816885"/>
    <w:rsid w:val="00826DB8"/>
    <w:rsid w:val="00830009"/>
    <w:rsid w:val="0083058D"/>
    <w:rsid w:val="008319C8"/>
    <w:rsid w:val="00834182"/>
    <w:rsid w:val="00847A0E"/>
    <w:rsid w:val="008524CD"/>
    <w:rsid w:val="00871983"/>
    <w:rsid w:val="00871A00"/>
    <w:rsid w:val="00876FE3"/>
    <w:rsid w:val="008825A1"/>
    <w:rsid w:val="00893DF1"/>
    <w:rsid w:val="00897A14"/>
    <w:rsid w:val="008A6191"/>
    <w:rsid w:val="008B01BD"/>
    <w:rsid w:val="008E0393"/>
    <w:rsid w:val="008E2F24"/>
    <w:rsid w:val="00903816"/>
    <w:rsid w:val="00905AAB"/>
    <w:rsid w:val="00905C3A"/>
    <w:rsid w:val="00920879"/>
    <w:rsid w:val="00924C58"/>
    <w:rsid w:val="00925A96"/>
    <w:rsid w:val="00926A74"/>
    <w:rsid w:val="00927CEB"/>
    <w:rsid w:val="00934DC3"/>
    <w:rsid w:val="009370DB"/>
    <w:rsid w:val="00966A07"/>
    <w:rsid w:val="00972547"/>
    <w:rsid w:val="00973746"/>
    <w:rsid w:val="009751D8"/>
    <w:rsid w:val="0097546F"/>
    <w:rsid w:val="00976F3E"/>
    <w:rsid w:val="009942ED"/>
    <w:rsid w:val="009974E3"/>
    <w:rsid w:val="009977B4"/>
    <w:rsid w:val="009A3204"/>
    <w:rsid w:val="009A3E74"/>
    <w:rsid w:val="009A3F59"/>
    <w:rsid w:val="009C02CD"/>
    <w:rsid w:val="009C4EA4"/>
    <w:rsid w:val="009D22D8"/>
    <w:rsid w:val="009D2CC1"/>
    <w:rsid w:val="009D3581"/>
    <w:rsid w:val="009E1C72"/>
    <w:rsid w:val="009E30F7"/>
    <w:rsid w:val="009F2527"/>
    <w:rsid w:val="009F7F96"/>
    <w:rsid w:val="00A04A18"/>
    <w:rsid w:val="00A04D01"/>
    <w:rsid w:val="00A06178"/>
    <w:rsid w:val="00A1030D"/>
    <w:rsid w:val="00A133D8"/>
    <w:rsid w:val="00A27578"/>
    <w:rsid w:val="00A33353"/>
    <w:rsid w:val="00A44ECC"/>
    <w:rsid w:val="00A64E72"/>
    <w:rsid w:val="00A7507F"/>
    <w:rsid w:val="00A75804"/>
    <w:rsid w:val="00A76502"/>
    <w:rsid w:val="00A77B8C"/>
    <w:rsid w:val="00A92AAB"/>
    <w:rsid w:val="00AA39B4"/>
    <w:rsid w:val="00AA47E5"/>
    <w:rsid w:val="00AA5B5C"/>
    <w:rsid w:val="00AA5F7E"/>
    <w:rsid w:val="00AA681F"/>
    <w:rsid w:val="00AA7DBB"/>
    <w:rsid w:val="00AB03FF"/>
    <w:rsid w:val="00AB08CA"/>
    <w:rsid w:val="00AB2D34"/>
    <w:rsid w:val="00AB521C"/>
    <w:rsid w:val="00AC59E1"/>
    <w:rsid w:val="00AC6EC3"/>
    <w:rsid w:val="00AD2F89"/>
    <w:rsid w:val="00AD3D36"/>
    <w:rsid w:val="00AD7400"/>
    <w:rsid w:val="00AE2B95"/>
    <w:rsid w:val="00AF52A5"/>
    <w:rsid w:val="00B14C7E"/>
    <w:rsid w:val="00B2237B"/>
    <w:rsid w:val="00B249CA"/>
    <w:rsid w:val="00B251DE"/>
    <w:rsid w:val="00B26E51"/>
    <w:rsid w:val="00B31CA1"/>
    <w:rsid w:val="00B36651"/>
    <w:rsid w:val="00B4020E"/>
    <w:rsid w:val="00B419F8"/>
    <w:rsid w:val="00B45E99"/>
    <w:rsid w:val="00B5453C"/>
    <w:rsid w:val="00B72574"/>
    <w:rsid w:val="00B82C91"/>
    <w:rsid w:val="00B84DBD"/>
    <w:rsid w:val="00B950D6"/>
    <w:rsid w:val="00BA3318"/>
    <w:rsid w:val="00BB74CB"/>
    <w:rsid w:val="00BD020A"/>
    <w:rsid w:val="00BD335F"/>
    <w:rsid w:val="00BE7B39"/>
    <w:rsid w:val="00BF09B2"/>
    <w:rsid w:val="00BF18CB"/>
    <w:rsid w:val="00BF6791"/>
    <w:rsid w:val="00BF67CB"/>
    <w:rsid w:val="00C041F5"/>
    <w:rsid w:val="00C226C6"/>
    <w:rsid w:val="00C22BBE"/>
    <w:rsid w:val="00C2399E"/>
    <w:rsid w:val="00C239ED"/>
    <w:rsid w:val="00C26758"/>
    <w:rsid w:val="00C32180"/>
    <w:rsid w:val="00C41141"/>
    <w:rsid w:val="00C412AD"/>
    <w:rsid w:val="00C4131B"/>
    <w:rsid w:val="00C433F1"/>
    <w:rsid w:val="00C44ADB"/>
    <w:rsid w:val="00C46973"/>
    <w:rsid w:val="00C549A8"/>
    <w:rsid w:val="00C62922"/>
    <w:rsid w:val="00C63ACB"/>
    <w:rsid w:val="00C74109"/>
    <w:rsid w:val="00C8048F"/>
    <w:rsid w:val="00C8299B"/>
    <w:rsid w:val="00C860CF"/>
    <w:rsid w:val="00C87961"/>
    <w:rsid w:val="00C92CA7"/>
    <w:rsid w:val="00C94D7E"/>
    <w:rsid w:val="00C962A4"/>
    <w:rsid w:val="00CA1DDA"/>
    <w:rsid w:val="00CA240D"/>
    <w:rsid w:val="00CB30B6"/>
    <w:rsid w:val="00CD2464"/>
    <w:rsid w:val="00CD2A09"/>
    <w:rsid w:val="00CD40B7"/>
    <w:rsid w:val="00CD4133"/>
    <w:rsid w:val="00CE1129"/>
    <w:rsid w:val="00CF0C2B"/>
    <w:rsid w:val="00CF5234"/>
    <w:rsid w:val="00D0747B"/>
    <w:rsid w:val="00D10DFD"/>
    <w:rsid w:val="00D15C42"/>
    <w:rsid w:val="00D23BC5"/>
    <w:rsid w:val="00D2468A"/>
    <w:rsid w:val="00D24C8E"/>
    <w:rsid w:val="00D2717B"/>
    <w:rsid w:val="00D2741E"/>
    <w:rsid w:val="00D339E0"/>
    <w:rsid w:val="00D4199D"/>
    <w:rsid w:val="00D42445"/>
    <w:rsid w:val="00D435B6"/>
    <w:rsid w:val="00D47FD6"/>
    <w:rsid w:val="00D5181E"/>
    <w:rsid w:val="00D57520"/>
    <w:rsid w:val="00D61D91"/>
    <w:rsid w:val="00D63491"/>
    <w:rsid w:val="00D65C0E"/>
    <w:rsid w:val="00D661C7"/>
    <w:rsid w:val="00D8168E"/>
    <w:rsid w:val="00D820E1"/>
    <w:rsid w:val="00D82FB1"/>
    <w:rsid w:val="00D8439B"/>
    <w:rsid w:val="00D858B6"/>
    <w:rsid w:val="00D90030"/>
    <w:rsid w:val="00D900EA"/>
    <w:rsid w:val="00D9558B"/>
    <w:rsid w:val="00D95DFB"/>
    <w:rsid w:val="00D964F0"/>
    <w:rsid w:val="00DA4849"/>
    <w:rsid w:val="00DB0597"/>
    <w:rsid w:val="00DB3F24"/>
    <w:rsid w:val="00DB6C85"/>
    <w:rsid w:val="00DC1B98"/>
    <w:rsid w:val="00DC2023"/>
    <w:rsid w:val="00DC203F"/>
    <w:rsid w:val="00DC3918"/>
    <w:rsid w:val="00DD6D7B"/>
    <w:rsid w:val="00DE1A25"/>
    <w:rsid w:val="00DE31AC"/>
    <w:rsid w:val="00DE48CB"/>
    <w:rsid w:val="00DF056A"/>
    <w:rsid w:val="00E118B3"/>
    <w:rsid w:val="00E11E1D"/>
    <w:rsid w:val="00E20CDF"/>
    <w:rsid w:val="00E22F7E"/>
    <w:rsid w:val="00E2452D"/>
    <w:rsid w:val="00E266C5"/>
    <w:rsid w:val="00E34AEB"/>
    <w:rsid w:val="00E35605"/>
    <w:rsid w:val="00E51035"/>
    <w:rsid w:val="00E535E5"/>
    <w:rsid w:val="00E6083B"/>
    <w:rsid w:val="00E60F79"/>
    <w:rsid w:val="00E65124"/>
    <w:rsid w:val="00E70AA8"/>
    <w:rsid w:val="00E71A75"/>
    <w:rsid w:val="00E7687A"/>
    <w:rsid w:val="00E80B09"/>
    <w:rsid w:val="00E853BD"/>
    <w:rsid w:val="00E8680E"/>
    <w:rsid w:val="00E9549C"/>
    <w:rsid w:val="00EA0241"/>
    <w:rsid w:val="00EA6762"/>
    <w:rsid w:val="00EB4248"/>
    <w:rsid w:val="00EB7ADC"/>
    <w:rsid w:val="00EC00BE"/>
    <w:rsid w:val="00EC1FCD"/>
    <w:rsid w:val="00ED0058"/>
    <w:rsid w:val="00ED08B3"/>
    <w:rsid w:val="00ED1C02"/>
    <w:rsid w:val="00EE0928"/>
    <w:rsid w:val="00F00795"/>
    <w:rsid w:val="00F12853"/>
    <w:rsid w:val="00F13F14"/>
    <w:rsid w:val="00F162C5"/>
    <w:rsid w:val="00F30EA1"/>
    <w:rsid w:val="00F401A0"/>
    <w:rsid w:val="00F41CD7"/>
    <w:rsid w:val="00F46264"/>
    <w:rsid w:val="00F551B1"/>
    <w:rsid w:val="00F56E8B"/>
    <w:rsid w:val="00F572F2"/>
    <w:rsid w:val="00F61FBF"/>
    <w:rsid w:val="00F64556"/>
    <w:rsid w:val="00F71A52"/>
    <w:rsid w:val="00F7765D"/>
    <w:rsid w:val="00F814F0"/>
    <w:rsid w:val="00F81AFB"/>
    <w:rsid w:val="00F84B65"/>
    <w:rsid w:val="00F906ED"/>
    <w:rsid w:val="00F92B8C"/>
    <w:rsid w:val="00F94FDC"/>
    <w:rsid w:val="00F9688B"/>
    <w:rsid w:val="00FA199D"/>
    <w:rsid w:val="00FB01C0"/>
    <w:rsid w:val="00FB3272"/>
    <w:rsid w:val="00FB3348"/>
    <w:rsid w:val="00FB5982"/>
    <w:rsid w:val="00FC023D"/>
    <w:rsid w:val="00FC4DC4"/>
    <w:rsid w:val="00FC6193"/>
    <w:rsid w:val="00FC703C"/>
    <w:rsid w:val="00FC7EBF"/>
    <w:rsid w:val="00FE2270"/>
    <w:rsid w:val="00FF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F78B"/>
  <w15:chartTrackingRefBased/>
  <w15:docId w15:val="{9CA70599-BB19-4F12-BCC5-862E99A8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rsid w:val="00566F28"/>
    <w:rPr>
      <w:sz w:val="16"/>
      <w:szCs w:val="16"/>
    </w:rPr>
  </w:style>
  <w:style w:type="paragraph" w:styleId="Kommentartext">
    <w:name w:val="annotation text"/>
    <w:basedOn w:val="Standard"/>
    <w:link w:val="KommentartextZchn"/>
    <w:rsid w:val="00566F28"/>
  </w:style>
  <w:style w:type="character" w:customStyle="1" w:styleId="KommentartextZchn">
    <w:name w:val="Kommentartext Zchn"/>
    <w:link w:val="Kommentartext"/>
    <w:rsid w:val="00566F28"/>
    <w:rPr>
      <w:rFonts w:ascii="Arial" w:eastAsia="Times New Roman" w:hAnsi="Arial"/>
    </w:rPr>
  </w:style>
  <w:style w:type="paragraph" w:styleId="Kommentarthema">
    <w:name w:val="annotation subject"/>
    <w:basedOn w:val="Kommentartext"/>
    <w:next w:val="Kommentartext"/>
    <w:link w:val="KommentarthemaZchn"/>
    <w:rsid w:val="00566F28"/>
    <w:rPr>
      <w:b/>
      <w:bCs/>
    </w:rPr>
  </w:style>
  <w:style w:type="character" w:customStyle="1" w:styleId="KommentarthemaZchn">
    <w:name w:val="Kommentarthema Zchn"/>
    <w:link w:val="Kommentarthema"/>
    <w:rsid w:val="00566F28"/>
    <w:rPr>
      <w:rFonts w:ascii="Arial" w:eastAsia="Times New Roman" w:hAnsi="Arial"/>
      <w:b/>
      <w:bCs/>
    </w:rPr>
  </w:style>
  <w:style w:type="paragraph" w:styleId="berarbeitung">
    <w:name w:val="Revision"/>
    <w:hidden/>
    <w:uiPriority w:val="99"/>
    <w:semiHidden/>
    <w:rsid w:val="00281ADD"/>
    <w:rPr>
      <w:rFonts w:ascii="Arial" w:eastAsia="Times New Roman" w:hAnsi="Arial"/>
    </w:rPr>
  </w:style>
  <w:style w:type="character" w:styleId="HTMLAkronym">
    <w:name w:val="HTML Acronym"/>
    <w:uiPriority w:val="99"/>
    <w:unhideWhenUsed/>
    <w:rsid w:val="00A77B8C"/>
  </w:style>
  <w:style w:type="character" w:styleId="NichtaufgelsteErwhnung">
    <w:name w:val="Unresolved Mention"/>
    <w:uiPriority w:val="99"/>
    <w:semiHidden/>
    <w:unhideWhenUsed/>
    <w:rsid w:val="006E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354617138">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534272633">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1930504130">
      <w:bodyDiv w:val="1"/>
      <w:marLeft w:val="0"/>
      <w:marRight w:val="0"/>
      <w:marTop w:val="0"/>
      <w:marBottom w:val="0"/>
      <w:divBdr>
        <w:top w:val="none" w:sz="0" w:space="0" w:color="auto"/>
        <w:left w:val="none" w:sz="0" w:space="0" w:color="auto"/>
        <w:bottom w:val="none" w:sz="0" w:space="0" w:color="auto"/>
        <w:right w:val="none" w:sz="0" w:space="0" w:color="auto"/>
      </w:divBdr>
    </w:div>
    <w:div w:id="21358280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eica-microsystems.com/science-lab/covid-19-mitigating-risks-in-dentistr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ica-microsystems.com/products/surgical-microscopes/p/m320-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OneDrive\Desktop\Selbst&#228;ndigkeit\_Jobs\LMS%20002%20(BU%20Medical)\Project%206%20M320%20Launch\PR_Template_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FDAF7483BBE48B81B273D418E7554" ma:contentTypeVersion="13" ma:contentTypeDescription="Create a new document." ma:contentTypeScope="" ma:versionID="4dc0c1ade4203c5cf1d236294bea1023">
  <xsd:schema xmlns:xsd="http://www.w3.org/2001/XMLSchema" xmlns:xs="http://www.w3.org/2001/XMLSchema" xmlns:p="http://schemas.microsoft.com/office/2006/metadata/properties" xmlns:ns2="af67ca50-c559-4241-96b7-5a9738796b65" xmlns:ns3="7ac6398b-d37a-457b-b02e-f45a8c293e8f" targetNamespace="http://schemas.microsoft.com/office/2006/metadata/properties" ma:root="true" ma:fieldsID="0c7e9cb8aa4e9735c6c5df32afeb7f08" ns2:_="" ns3:_="">
    <xsd:import namespace="af67ca50-c559-4241-96b7-5a9738796b65"/>
    <xsd:import namespace="7ac6398b-d37a-457b-b02e-f45a8c293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7ca50-c559-4241-96b7-5a9738796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c6398b-d37a-457b-b02e-f45a8c293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9F9BF-64D1-4A28-AE54-C996276312EB}">
  <ds:schemaRefs>
    <ds:schemaRef ds:uri="http://schemas.microsoft.com/office/2006/documentManagement/types"/>
    <ds:schemaRef ds:uri="http://schemas.microsoft.com/office/infopath/2007/PartnerControls"/>
    <ds:schemaRef ds:uri="7ac6398b-d37a-457b-b02e-f45a8c293e8f"/>
    <ds:schemaRef ds:uri="http://purl.org/dc/elements/1.1/"/>
    <ds:schemaRef ds:uri="http://schemas.microsoft.com/office/2006/metadata/properties"/>
    <ds:schemaRef ds:uri="af67ca50-c559-4241-96b7-5a9738796b6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11026D-2606-4A1C-A3F1-F2E835D67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7ca50-c559-4241-96b7-5a9738796b65"/>
    <ds:schemaRef ds:uri="7ac6398b-d37a-457b-b02e-f45a8c293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B87A9-3CB6-4ACA-AB4C-98DC844B8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PR_Template_EN</Template>
  <TotalTime>1</TotalTime>
  <Pages>2</Pages>
  <Words>608</Words>
  <Characters>3942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4541</CharactersWithSpaces>
  <SharedDoc>false</SharedDoc>
  <HLinks>
    <vt:vector size="36" baseType="variant">
      <vt:variant>
        <vt:i4>2818156</vt:i4>
      </vt:variant>
      <vt:variant>
        <vt:i4>3</vt:i4>
      </vt:variant>
      <vt:variant>
        <vt:i4>0</vt:i4>
      </vt:variant>
      <vt:variant>
        <vt:i4>5</vt:i4>
      </vt:variant>
      <vt:variant>
        <vt:lpwstr>http://www.leica-microsystems.com/science-lab/microscope-cameras/introduction-to-digital-camera-technology/</vt:lpwstr>
      </vt:variant>
      <vt:variant>
        <vt:lpwstr/>
      </vt:variant>
      <vt:variant>
        <vt:i4>2556008</vt:i4>
      </vt:variant>
      <vt:variant>
        <vt:i4>0</vt:i4>
      </vt:variant>
      <vt:variant>
        <vt:i4>0</vt:i4>
      </vt:variant>
      <vt:variant>
        <vt:i4>5</vt:i4>
      </vt:variant>
      <vt:variant>
        <vt:lpwstr>http://www.xyz.com/</vt:lpwstr>
      </vt:variant>
      <vt:variant>
        <vt:lpwstr/>
      </vt: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Müller</dc:creator>
  <cp:keywords/>
  <cp:lastModifiedBy>Ahrendt, Jonas</cp:lastModifiedBy>
  <cp:revision>8</cp:revision>
  <cp:lastPrinted>2021-10-11T13:18:00Z</cp:lastPrinted>
  <dcterms:created xsi:type="dcterms:W3CDTF">2021-10-14T08:19:00Z</dcterms:created>
  <dcterms:modified xsi:type="dcterms:W3CDTF">2021-10-26T14:02:00Z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0x010100661FDAF7483BBE48B81B273D418E7554</vt:lpwstr>
  </property>
  <property fmtid="{D5CDD505-2E9C-101B-9397-08002B2CF9AE}" pid="3" name="MSIP_Label_631ef649-45d3-4e5d-80df-d43468de9a5e_Enabled">
    <vt:lpwstr>true</vt:lpwstr>
  </property>
  <property fmtid="{D5CDD505-2E9C-101B-9397-08002B2CF9AE}" pid="4" name="MSIP_Label_631ef649-45d3-4e5d-80df-d43468de9a5e_SetDate">
    <vt:lpwstr>2021-10-07T15:27:50Z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ef967d2e-4950-429c-832d-2d04b6f004c5</vt:lpwstr>
  </property>
  <property fmtid="{D5CDD505-2E9C-101B-9397-08002B2CF9AE}" pid="9" name="MSIP_Label_631ef649-45d3-4e5d-80df-d43468de9a5e_ContentBits">
    <vt:lpwstr>0</vt:lpwstr>
  </property>
</Properties>
</file>