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9587" w14:textId="77777777" w:rsidR="007A6873" w:rsidRPr="0097707A" w:rsidRDefault="00274B38" w:rsidP="007A6873">
      <w:pPr>
        <w:pStyle w:val="StandardWeb"/>
        <w:shd w:val="clear" w:color="auto" w:fill="FFFFFF"/>
        <w:spacing w:before="120" w:beforeAutospacing="0" w:after="240" w:afterAutospacing="0" w:line="384" w:lineRule="atLeast"/>
        <w:rPr>
          <w:rFonts w:ascii="Arial" w:hAnsi="Arial" w:cs="Arial"/>
          <w:b/>
          <w:bCs/>
          <w:color w:val="3A3939"/>
          <w:sz w:val="28"/>
          <w:szCs w:val="28"/>
        </w:rPr>
      </w:pPr>
      <w:r>
        <w:rPr>
          <w:rFonts w:ascii="Arial" w:hAnsi="Arial" w:cs="Arial"/>
          <w:b/>
          <w:bCs/>
          <w:color w:val="3A3939"/>
          <w:sz w:val="28"/>
          <w:szCs w:val="28"/>
        </w:rPr>
        <w:t>Hochmodernes Arbeit</w:t>
      </w:r>
      <w:r w:rsidR="00A346E6">
        <w:rPr>
          <w:rFonts w:ascii="Arial" w:hAnsi="Arial" w:cs="Arial"/>
          <w:b/>
          <w:bCs/>
          <w:color w:val="3A3939"/>
          <w:sz w:val="28"/>
          <w:szCs w:val="28"/>
        </w:rPr>
        <w:t>s</w:t>
      </w:r>
      <w:r>
        <w:rPr>
          <w:rFonts w:ascii="Arial" w:hAnsi="Arial" w:cs="Arial"/>
          <w:b/>
          <w:bCs/>
          <w:color w:val="3A3939"/>
          <w:sz w:val="28"/>
          <w:szCs w:val="28"/>
        </w:rPr>
        <w:t>umfeld bietet Raum für neue Innovationen</w:t>
      </w:r>
    </w:p>
    <w:p w14:paraId="2DCCF9F9" w14:textId="32CE8AA6" w:rsidR="0097707A" w:rsidRDefault="007A6873" w:rsidP="007A6873">
      <w:pPr>
        <w:pStyle w:val="StandardWeb"/>
        <w:shd w:val="clear" w:color="auto" w:fill="FFFFFF"/>
        <w:spacing w:before="120" w:beforeAutospacing="0" w:after="240" w:afterAutospacing="0" w:line="384" w:lineRule="atLeast"/>
        <w:rPr>
          <w:rFonts w:ascii="Arial" w:hAnsi="Arial" w:cs="Arial"/>
          <w:color w:val="3A3939"/>
        </w:rPr>
      </w:pPr>
      <w:r w:rsidRPr="0097707A">
        <w:rPr>
          <w:rFonts w:ascii="Arial" w:hAnsi="Arial" w:cs="Arial"/>
          <w:color w:val="3A3939"/>
        </w:rPr>
        <w:t>Entwickl</w:t>
      </w:r>
      <w:r w:rsidR="007B0F9D" w:rsidRPr="0097707A">
        <w:rPr>
          <w:rFonts w:ascii="Arial" w:hAnsi="Arial" w:cs="Arial"/>
          <w:color w:val="3A3939"/>
        </w:rPr>
        <w:t xml:space="preserve">er </w:t>
      </w:r>
      <w:r w:rsidRPr="0097707A">
        <w:rPr>
          <w:rFonts w:ascii="Arial" w:hAnsi="Arial" w:cs="Arial"/>
          <w:color w:val="3A3939"/>
        </w:rPr>
        <w:t xml:space="preserve">von Leica Microsystems </w:t>
      </w:r>
      <w:r w:rsidR="009677DC" w:rsidRPr="0097707A">
        <w:rPr>
          <w:rFonts w:ascii="Arial" w:hAnsi="Arial" w:cs="Arial"/>
          <w:color w:val="3A3939"/>
        </w:rPr>
        <w:t xml:space="preserve">in Wetzlar </w:t>
      </w:r>
      <w:r w:rsidR="00270ED5">
        <w:rPr>
          <w:rFonts w:ascii="Arial" w:hAnsi="Arial" w:cs="Arial"/>
          <w:color w:val="3A3939"/>
        </w:rPr>
        <w:t>beziehen</w:t>
      </w:r>
      <w:r w:rsidR="009677DC" w:rsidRPr="0097707A">
        <w:rPr>
          <w:rFonts w:ascii="Arial" w:hAnsi="Arial" w:cs="Arial"/>
          <w:color w:val="3A3939"/>
        </w:rPr>
        <w:t xml:space="preserve"> neues Ent</w:t>
      </w:r>
      <w:r w:rsidR="007B0F9D" w:rsidRPr="0097707A">
        <w:rPr>
          <w:rFonts w:ascii="Arial" w:hAnsi="Arial" w:cs="Arial"/>
          <w:color w:val="3A3939"/>
        </w:rPr>
        <w:t>w</w:t>
      </w:r>
      <w:r w:rsidR="009677DC" w:rsidRPr="0097707A">
        <w:rPr>
          <w:rFonts w:ascii="Arial" w:hAnsi="Arial" w:cs="Arial"/>
          <w:color w:val="3A3939"/>
        </w:rPr>
        <w:t>icklungs</w:t>
      </w:r>
      <w:r w:rsidR="00E17A3B">
        <w:rPr>
          <w:rFonts w:ascii="Arial" w:hAnsi="Arial" w:cs="Arial"/>
          <w:color w:val="3A3939"/>
        </w:rPr>
        <w:t>- und Konstruktions</w:t>
      </w:r>
      <w:r w:rsidR="009677DC" w:rsidRPr="0097707A">
        <w:rPr>
          <w:rFonts w:ascii="Arial" w:hAnsi="Arial" w:cs="Arial"/>
          <w:color w:val="3A3939"/>
        </w:rPr>
        <w:t>zentrum</w:t>
      </w:r>
    </w:p>
    <w:p w14:paraId="38A9E2BD" w14:textId="77777777" w:rsidR="002F043D" w:rsidRPr="002F043D" w:rsidRDefault="002F043D" w:rsidP="007A6873">
      <w:pPr>
        <w:pStyle w:val="StandardWeb"/>
        <w:shd w:val="clear" w:color="auto" w:fill="FFFFFF"/>
        <w:spacing w:before="120" w:beforeAutospacing="0" w:after="240" w:afterAutospacing="0" w:line="384" w:lineRule="atLeast"/>
        <w:rPr>
          <w:rFonts w:ascii="Arial" w:hAnsi="Arial" w:cs="Arial"/>
          <w:color w:val="3A3939"/>
        </w:rPr>
      </w:pPr>
    </w:p>
    <w:p w14:paraId="2B9E9735" w14:textId="6166CB73" w:rsidR="009677DC" w:rsidRDefault="007A6873" w:rsidP="00D505A8">
      <w:pPr>
        <w:rPr>
          <w:rFonts w:ascii="Arial" w:hAnsi="Arial" w:cs="Arial"/>
          <w:color w:val="3A3939"/>
          <w:sz w:val="22"/>
          <w:szCs w:val="22"/>
        </w:rPr>
      </w:pPr>
      <w:r>
        <w:rPr>
          <w:rFonts w:ascii="Arial" w:hAnsi="Arial" w:cs="Arial"/>
          <w:color w:val="3A3939"/>
          <w:sz w:val="22"/>
          <w:szCs w:val="22"/>
        </w:rPr>
        <w:t xml:space="preserve">Wetzlar </w:t>
      </w:r>
      <w:r w:rsidR="00D02F77">
        <w:rPr>
          <w:rFonts w:ascii="Arial" w:hAnsi="Arial" w:cs="Arial"/>
          <w:color w:val="3A3939"/>
          <w:sz w:val="22"/>
          <w:szCs w:val="22"/>
        </w:rPr>
        <w:t>12</w:t>
      </w:r>
      <w:r>
        <w:rPr>
          <w:rFonts w:ascii="Arial" w:hAnsi="Arial" w:cs="Arial"/>
          <w:color w:val="3A3939"/>
          <w:sz w:val="22"/>
          <w:szCs w:val="22"/>
        </w:rPr>
        <w:t>.</w:t>
      </w:r>
      <w:r w:rsidR="00D02F77">
        <w:rPr>
          <w:rFonts w:ascii="Arial" w:hAnsi="Arial" w:cs="Arial"/>
          <w:color w:val="3A3939"/>
          <w:sz w:val="22"/>
          <w:szCs w:val="22"/>
        </w:rPr>
        <w:t>01</w:t>
      </w:r>
      <w:r>
        <w:rPr>
          <w:rFonts w:ascii="Arial" w:hAnsi="Arial" w:cs="Arial"/>
          <w:color w:val="3A3939"/>
          <w:sz w:val="22"/>
          <w:szCs w:val="22"/>
        </w:rPr>
        <w:t>.</w:t>
      </w:r>
      <w:r w:rsidR="00D02F77">
        <w:rPr>
          <w:rFonts w:ascii="Arial" w:hAnsi="Arial" w:cs="Arial"/>
          <w:color w:val="3A3939"/>
          <w:sz w:val="22"/>
          <w:szCs w:val="22"/>
        </w:rPr>
        <w:t xml:space="preserve">2021 </w:t>
      </w:r>
      <w:r>
        <w:rPr>
          <w:rFonts w:ascii="Arial" w:hAnsi="Arial" w:cs="Arial"/>
          <w:color w:val="3A3939"/>
          <w:sz w:val="22"/>
          <w:szCs w:val="22"/>
        </w:rPr>
        <w:t xml:space="preserve">- </w:t>
      </w:r>
      <w:r w:rsidRPr="009677DC">
        <w:rPr>
          <w:rFonts w:ascii="Arial" w:hAnsi="Arial" w:cs="Arial"/>
          <w:color w:val="3A3939"/>
          <w:sz w:val="22"/>
          <w:szCs w:val="22"/>
        </w:rPr>
        <w:t xml:space="preserve">Leica Microsystems, ein weltweit führender Entwickler und Hersteller innovativer </w:t>
      </w:r>
      <w:proofErr w:type="spellStart"/>
      <w:r w:rsidRPr="009677DC">
        <w:rPr>
          <w:rFonts w:ascii="Arial" w:hAnsi="Arial" w:cs="Arial"/>
          <w:color w:val="3A3939"/>
          <w:sz w:val="22"/>
          <w:szCs w:val="22"/>
        </w:rPr>
        <w:t>Mikroskopielösungen</w:t>
      </w:r>
      <w:proofErr w:type="spellEnd"/>
      <w:r w:rsidR="007B0F9D">
        <w:rPr>
          <w:rFonts w:ascii="Arial" w:hAnsi="Arial" w:cs="Arial"/>
          <w:color w:val="3A3939"/>
          <w:sz w:val="22"/>
          <w:szCs w:val="22"/>
        </w:rPr>
        <w:t xml:space="preserve">, </w:t>
      </w:r>
      <w:r w:rsidR="009677DC" w:rsidRPr="009677DC">
        <w:rPr>
          <w:rFonts w:ascii="Arial" w:hAnsi="Arial" w:cs="Arial"/>
          <w:color w:val="3A3939"/>
          <w:sz w:val="22"/>
          <w:szCs w:val="22"/>
        </w:rPr>
        <w:t xml:space="preserve">hat in </w:t>
      </w:r>
      <w:r w:rsidR="007F36E8">
        <w:rPr>
          <w:rFonts w:ascii="Arial" w:hAnsi="Arial" w:cs="Arial"/>
          <w:color w:val="3A3939"/>
          <w:sz w:val="22"/>
          <w:szCs w:val="22"/>
        </w:rPr>
        <w:t>seiner Wetzlarer</w:t>
      </w:r>
      <w:r w:rsidR="009677DC" w:rsidRPr="009677DC">
        <w:rPr>
          <w:rFonts w:ascii="Arial" w:hAnsi="Arial" w:cs="Arial"/>
          <w:color w:val="3A3939"/>
          <w:sz w:val="22"/>
          <w:szCs w:val="22"/>
        </w:rPr>
        <w:t xml:space="preserve"> Firmenzentrale </w:t>
      </w:r>
      <w:r w:rsidR="007B0F9D">
        <w:rPr>
          <w:rFonts w:ascii="Arial" w:hAnsi="Arial" w:cs="Arial"/>
          <w:color w:val="3A3939"/>
          <w:sz w:val="22"/>
          <w:szCs w:val="22"/>
        </w:rPr>
        <w:t>ein</w:t>
      </w:r>
      <w:r w:rsidR="009677DC" w:rsidRPr="009677DC">
        <w:rPr>
          <w:rFonts w:ascii="Arial" w:hAnsi="Arial" w:cs="Arial"/>
          <w:color w:val="3A3939"/>
          <w:sz w:val="22"/>
          <w:szCs w:val="22"/>
        </w:rPr>
        <w:t xml:space="preserve"> neu gestaltete</w:t>
      </w:r>
      <w:r w:rsidR="007B0F9D">
        <w:rPr>
          <w:rFonts w:ascii="Arial" w:hAnsi="Arial" w:cs="Arial"/>
          <w:color w:val="3A3939"/>
          <w:sz w:val="22"/>
          <w:szCs w:val="22"/>
        </w:rPr>
        <w:t>s</w:t>
      </w:r>
      <w:r w:rsidR="009677DC" w:rsidRPr="009677DC">
        <w:rPr>
          <w:rFonts w:ascii="Arial" w:hAnsi="Arial" w:cs="Arial"/>
          <w:color w:val="3A3939"/>
          <w:sz w:val="22"/>
          <w:szCs w:val="22"/>
        </w:rPr>
        <w:t xml:space="preserve"> Entwicklungs</w:t>
      </w:r>
      <w:r w:rsidR="00E17A3B">
        <w:rPr>
          <w:rFonts w:ascii="Arial" w:hAnsi="Arial" w:cs="Arial"/>
          <w:color w:val="3A3939"/>
          <w:sz w:val="22"/>
          <w:szCs w:val="22"/>
        </w:rPr>
        <w:t>- und Konstruktions</w:t>
      </w:r>
      <w:r w:rsidR="009677DC" w:rsidRPr="009677DC">
        <w:rPr>
          <w:rFonts w:ascii="Arial" w:hAnsi="Arial" w:cs="Arial"/>
          <w:color w:val="3A3939"/>
          <w:sz w:val="22"/>
          <w:szCs w:val="22"/>
        </w:rPr>
        <w:t xml:space="preserve">zentrum </w:t>
      </w:r>
      <w:r w:rsidR="00270ED5">
        <w:rPr>
          <w:rFonts w:ascii="Arial" w:hAnsi="Arial" w:cs="Arial"/>
          <w:color w:val="3A3939"/>
          <w:sz w:val="22"/>
          <w:szCs w:val="22"/>
        </w:rPr>
        <w:t>eingeweiht</w:t>
      </w:r>
      <w:r w:rsidR="009677DC" w:rsidRPr="009677DC">
        <w:rPr>
          <w:rFonts w:ascii="Arial" w:hAnsi="Arial" w:cs="Arial"/>
          <w:color w:val="3A3939"/>
          <w:sz w:val="22"/>
          <w:szCs w:val="22"/>
        </w:rPr>
        <w:t>.</w:t>
      </w:r>
      <w:r w:rsidR="009426F2">
        <w:rPr>
          <w:rFonts w:ascii="Arial" w:hAnsi="Arial" w:cs="Arial"/>
          <w:color w:val="3A3939"/>
          <w:sz w:val="22"/>
          <w:szCs w:val="22"/>
        </w:rPr>
        <w:t xml:space="preserve"> </w:t>
      </w:r>
      <w:r w:rsidR="0064237B">
        <w:rPr>
          <w:rFonts w:ascii="Arial" w:hAnsi="Arial" w:cs="Arial"/>
          <w:color w:val="3A3939"/>
          <w:sz w:val="22"/>
          <w:szCs w:val="22"/>
        </w:rPr>
        <w:t>Lösungen</w:t>
      </w:r>
      <w:r w:rsidR="00150E8D">
        <w:rPr>
          <w:rFonts w:ascii="Arial" w:hAnsi="Arial" w:cs="Arial"/>
          <w:color w:val="3A3939"/>
          <w:sz w:val="22"/>
          <w:szCs w:val="22"/>
        </w:rPr>
        <w:t xml:space="preserve"> von </w:t>
      </w:r>
      <w:r w:rsidR="009677DC" w:rsidRPr="009677DC">
        <w:rPr>
          <w:rFonts w:ascii="Arial" w:hAnsi="Arial" w:cs="Arial"/>
          <w:color w:val="3A3939"/>
          <w:sz w:val="22"/>
          <w:szCs w:val="22"/>
        </w:rPr>
        <w:t xml:space="preserve">Leica Microsystems </w:t>
      </w:r>
      <w:r w:rsidR="00150E8D">
        <w:rPr>
          <w:rFonts w:ascii="Arial" w:hAnsi="Arial" w:cs="Arial"/>
          <w:color w:val="3A3939"/>
          <w:sz w:val="22"/>
          <w:szCs w:val="22"/>
        </w:rPr>
        <w:t xml:space="preserve">basieren </w:t>
      </w:r>
      <w:r w:rsidR="007F36E8">
        <w:rPr>
          <w:rFonts w:ascii="Arial" w:hAnsi="Arial" w:cs="Arial"/>
          <w:color w:val="3A3939"/>
          <w:sz w:val="22"/>
          <w:szCs w:val="22"/>
        </w:rPr>
        <w:t xml:space="preserve">zunehmend </w:t>
      </w:r>
      <w:r w:rsidR="00150E8D">
        <w:rPr>
          <w:rFonts w:ascii="Arial" w:hAnsi="Arial" w:cs="Arial"/>
          <w:color w:val="3A3939"/>
          <w:sz w:val="22"/>
          <w:szCs w:val="22"/>
        </w:rPr>
        <w:t>auf</w:t>
      </w:r>
      <w:r w:rsidR="009677DC" w:rsidRPr="009677DC">
        <w:rPr>
          <w:rFonts w:ascii="Arial" w:hAnsi="Arial" w:cs="Arial"/>
          <w:color w:val="3A3939"/>
          <w:sz w:val="22"/>
          <w:szCs w:val="22"/>
        </w:rPr>
        <w:t xml:space="preserve"> digitale</w:t>
      </w:r>
      <w:r w:rsidR="007F36E8">
        <w:rPr>
          <w:rFonts w:ascii="Arial" w:hAnsi="Arial" w:cs="Arial"/>
          <w:color w:val="3A3939"/>
          <w:sz w:val="22"/>
          <w:szCs w:val="22"/>
        </w:rPr>
        <w:t>n</w:t>
      </w:r>
      <w:r w:rsidR="009677DC" w:rsidRPr="009677DC">
        <w:rPr>
          <w:rFonts w:ascii="Arial" w:hAnsi="Arial" w:cs="Arial"/>
          <w:color w:val="3A3939"/>
          <w:sz w:val="22"/>
          <w:szCs w:val="22"/>
        </w:rPr>
        <w:t xml:space="preserve"> Innovationen</w:t>
      </w:r>
      <w:r w:rsidR="00274B38">
        <w:rPr>
          <w:rFonts w:ascii="Arial" w:hAnsi="Arial" w:cs="Arial"/>
          <w:color w:val="3A3939"/>
          <w:sz w:val="22"/>
          <w:szCs w:val="22"/>
        </w:rPr>
        <w:t>. I</w:t>
      </w:r>
      <w:r w:rsidR="009677DC" w:rsidRPr="009677DC">
        <w:rPr>
          <w:rFonts w:ascii="Arial" w:hAnsi="Arial" w:cs="Arial"/>
          <w:color w:val="3A3939"/>
          <w:sz w:val="22"/>
          <w:szCs w:val="22"/>
        </w:rPr>
        <w:t xml:space="preserve">n Verbindung mit </w:t>
      </w:r>
      <w:r w:rsidR="00270ED5">
        <w:rPr>
          <w:rFonts w:ascii="Arial" w:hAnsi="Arial" w:cs="Arial"/>
          <w:color w:val="3A3939"/>
          <w:sz w:val="22"/>
          <w:szCs w:val="22"/>
        </w:rPr>
        <w:t>optischer Spitzentechnologie</w:t>
      </w:r>
      <w:r w:rsidR="00150E8D">
        <w:rPr>
          <w:rFonts w:ascii="Arial" w:hAnsi="Arial" w:cs="Arial"/>
          <w:color w:val="3A3939"/>
          <w:sz w:val="22"/>
          <w:szCs w:val="22"/>
        </w:rPr>
        <w:t xml:space="preserve"> </w:t>
      </w:r>
      <w:r w:rsidR="00D02F77">
        <w:rPr>
          <w:rFonts w:ascii="Arial" w:hAnsi="Arial" w:cs="Arial"/>
          <w:color w:val="3A3939"/>
          <w:sz w:val="22"/>
          <w:szCs w:val="22"/>
        </w:rPr>
        <w:t xml:space="preserve">eröffnet sich damit der Zugang zu </w:t>
      </w:r>
      <w:r w:rsidR="009677DC" w:rsidRPr="009677DC">
        <w:rPr>
          <w:rFonts w:ascii="Arial" w:hAnsi="Arial" w:cs="Arial"/>
          <w:color w:val="3A3939"/>
          <w:sz w:val="22"/>
          <w:szCs w:val="22"/>
        </w:rPr>
        <w:t>neue</w:t>
      </w:r>
      <w:r w:rsidR="00D02F77">
        <w:rPr>
          <w:rFonts w:ascii="Arial" w:hAnsi="Arial" w:cs="Arial"/>
          <w:color w:val="3A3939"/>
          <w:sz w:val="22"/>
          <w:szCs w:val="22"/>
        </w:rPr>
        <w:t>n</w:t>
      </w:r>
      <w:r w:rsidR="009677DC" w:rsidRPr="009677DC">
        <w:rPr>
          <w:rFonts w:ascii="Arial" w:hAnsi="Arial" w:cs="Arial"/>
          <w:color w:val="3A3939"/>
          <w:sz w:val="22"/>
          <w:szCs w:val="22"/>
        </w:rPr>
        <w:t xml:space="preserve"> Erkenntnisse</w:t>
      </w:r>
      <w:r w:rsidR="00D02F77">
        <w:rPr>
          <w:rFonts w:ascii="Arial" w:hAnsi="Arial" w:cs="Arial"/>
          <w:color w:val="3A3939"/>
          <w:sz w:val="22"/>
          <w:szCs w:val="22"/>
        </w:rPr>
        <w:t>n</w:t>
      </w:r>
      <w:r w:rsidR="009677DC" w:rsidRPr="009677DC">
        <w:rPr>
          <w:rFonts w:ascii="Arial" w:hAnsi="Arial" w:cs="Arial"/>
          <w:color w:val="3A3939"/>
          <w:sz w:val="22"/>
          <w:szCs w:val="22"/>
        </w:rPr>
        <w:t xml:space="preserve"> </w:t>
      </w:r>
      <w:r w:rsidR="008953EC">
        <w:rPr>
          <w:rFonts w:ascii="Arial" w:hAnsi="Arial" w:cs="Arial"/>
          <w:color w:val="3A3939"/>
          <w:sz w:val="22"/>
          <w:szCs w:val="22"/>
        </w:rPr>
        <w:t>in der</w:t>
      </w:r>
      <w:r w:rsidR="00D02F77">
        <w:rPr>
          <w:rFonts w:ascii="Arial" w:hAnsi="Arial" w:cs="Arial"/>
          <w:color w:val="3A3939"/>
          <w:sz w:val="22"/>
          <w:szCs w:val="22"/>
        </w:rPr>
        <w:t xml:space="preserve"> </w:t>
      </w:r>
      <w:r w:rsidR="009677DC" w:rsidRPr="009677DC">
        <w:rPr>
          <w:rFonts w:ascii="Arial" w:hAnsi="Arial" w:cs="Arial"/>
          <w:color w:val="3A3939"/>
          <w:sz w:val="22"/>
          <w:szCs w:val="22"/>
        </w:rPr>
        <w:t>Forschung</w:t>
      </w:r>
      <w:r w:rsidR="00D02F77">
        <w:rPr>
          <w:rFonts w:ascii="Arial" w:hAnsi="Arial" w:cs="Arial"/>
          <w:color w:val="3A3939"/>
          <w:sz w:val="22"/>
          <w:szCs w:val="22"/>
        </w:rPr>
        <w:t xml:space="preserve"> sowie</w:t>
      </w:r>
      <w:r w:rsidR="008953EC">
        <w:rPr>
          <w:rFonts w:ascii="Arial" w:hAnsi="Arial" w:cs="Arial"/>
          <w:color w:val="3A3939"/>
          <w:sz w:val="22"/>
          <w:szCs w:val="22"/>
        </w:rPr>
        <w:t xml:space="preserve"> neuen Methoden und Arbeitsabläufen für</w:t>
      </w:r>
      <w:r w:rsidR="009677DC" w:rsidRPr="009677DC">
        <w:rPr>
          <w:rFonts w:ascii="Arial" w:hAnsi="Arial" w:cs="Arial"/>
          <w:color w:val="3A3939"/>
          <w:sz w:val="22"/>
          <w:szCs w:val="22"/>
        </w:rPr>
        <w:t xml:space="preserve"> medizinische und industrielle Anwendungen</w:t>
      </w:r>
      <w:r w:rsidR="00D505A8">
        <w:rPr>
          <w:rFonts w:ascii="Arial" w:hAnsi="Arial" w:cs="Arial"/>
          <w:color w:val="3A3939"/>
          <w:sz w:val="22"/>
          <w:szCs w:val="22"/>
        </w:rPr>
        <w:t>.</w:t>
      </w:r>
    </w:p>
    <w:p w14:paraId="7E1B863F" w14:textId="77777777" w:rsidR="0091103F" w:rsidRDefault="0091103F" w:rsidP="00D505A8">
      <w:pPr>
        <w:rPr>
          <w:rFonts w:ascii="Arial" w:hAnsi="Arial" w:cs="Arial"/>
          <w:sz w:val="24"/>
          <w:szCs w:val="24"/>
        </w:rPr>
      </w:pPr>
    </w:p>
    <w:p w14:paraId="00FA0F5C" w14:textId="37061DCC" w:rsidR="00D505A8" w:rsidRPr="009677DC" w:rsidRDefault="00D505A8" w:rsidP="003738D3">
      <w:pPr>
        <w:rPr>
          <w:rFonts w:ascii="Arial" w:hAnsi="Arial" w:cs="Arial"/>
          <w:color w:val="3A3939"/>
          <w:sz w:val="22"/>
          <w:szCs w:val="22"/>
        </w:rPr>
      </w:pPr>
      <w:r w:rsidRPr="009A3A8C">
        <w:rPr>
          <w:rFonts w:ascii="Arial" w:hAnsi="Arial" w:cs="Arial"/>
          <w:color w:val="3A3939"/>
          <w:sz w:val="22"/>
          <w:szCs w:val="22"/>
        </w:rPr>
        <w:t xml:space="preserve"> </w:t>
      </w:r>
      <w:r w:rsidR="0091103F" w:rsidRPr="009A3A8C">
        <w:rPr>
          <w:rFonts w:ascii="Arial" w:hAnsi="Arial" w:cs="Arial"/>
          <w:color w:val="3A3939"/>
          <w:sz w:val="22"/>
          <w:szCs w:val="22"/>
        </w:rPr>
        <w:t>„</w:t>
      </w:r>
      <w:r w:rsidR="00E17A3B">
        <w:rPr>
          <w:rFonts w:ascii="Arial" w:hAnsi="Arial" w:cs="Arial"/>
          <w:color w:val="3A3939"/>
          <w:sz w:val="22"/>
          <w:szCs w:val="22"/>
        </w:rPr>
        <w:t>Unser</w:t>
      </w:r>
      <w:r w:rsidR="009A3A8C">
        <w:rPr>
          <w:rFonts w:ascii="Arial" w:hAnsi="Arial" w:cs="Arial"/>
          <w:color w:val="3A3939"/>
          <w:sz w:val="22"/>
          <w:szCs w:val="22"/>
        </w:rPr>
        <w:t xml:space="preserve"> neue</w:t>
      </w:r>
      <w:r w:rsidR="00E17A3B">
        <w:rPr>
          <w:rFonts w:ascii="Arial" w:hAnsi="Arial" w:cs="Arial"/>
          <w:color w:val="3A3939"/>
          <w:sz w:val="22"/>
          <w:szCs w:val="22"/>
        </w:rPr>
        <w:t>s</w:t>
      </w:r>
      <w:r w:rsidR="009A3A8C">
        <w:rPr>
          <w:rFonts w:ascii="Arial" w:hAnsi="Arial" w:cs="Arial"/>
          <w:color w:val="3A3939"/>
          <w:sz w:val="22"/>
          <w:szCs w:val="22"/>
        </w:rPr>
        <w:t xml:space="preserve"> Entwicklungs</w:t>
      </w:r>
      <w:r w:rsidR="00E17A3B">
        <w:rPr>
          <w:rFonts w:ascii="Arial" w:hAnsi="Arial" w:cs="Arial"/>
          <w:color w:val="3A3939"/>
          <w:sz w:val="22"/>
          <w:szCs w:val="22"/>
        </w:rPr>
        <w:t>- und Konstruktions</w:t>
      </w:r>
      <w:r w:rsidR="009A3A8C">
        <w:rPr>
          <w:rFonts w:ascii="Arial" w:hAnsi="Arial" w:cs="Arial"/>
          <w:color w:val="3A3939"/>
          <w:sz w:val="22"/>
          <w:szCs w:val="22"/>
        </w:rPr>
        <w:t xml:space="preserve">zentrum ist Ausdruck </w:t>
      </w:r>
      <w:r w:rsidR="006F0865">
        <w:rPr>
          <w:rFonts w:ascii="Arial" w:hAnsi="Arial" w:cs="Arial"/>
          <w:color w:val="3A3939"/>
          <w:sz w:val="22"/>
          <w:szCs w:val="22"/>
        </w:rPr>
        <w:t>und Bekenntnis zu unserer von Innovationen geprägten Firmenkultur</w:t>
      </w:r>
      <w:r w:rsidR="0091103F" w:rsidRPr="009A3A8C">
        <w:rPr>
          <w:rFonts w:ascii="Arial" w:hAnsi="Arial" w:cs="Arial"/>
          <w:color w:val="3A3939"/>
          <w:sz w:val="22"/>
          <w:szCs w:val="22"/>
        </w:rPr>
        <w:t>“, so Markus Lusser, Präsident von Leica Microsystems. „</w:t>
      </w:r>
      <w:r w:rsidR="00150E8D">
        <w:rPr>
          <w:rFonts w:ascii="Arial" w:hAnsi="Arial" w:cs="Arial"/>
          <w:color w:val="3A3939"/>
          <w:sz w:val="22"/>
          <w:szCs w:val="22"/>
        </w:rPr>
        <w:t xml:space="preserve">Wir </w:t>
      </w:r>
      <w:r w:rsidR="003738D3" w:rsidRPr="009A3A8C">
        <w:rPr>
          <w:rFonts w:ascii="Arial" w:hAnsi="Arial" w:cs="Arial"/>
          <w:color w:val="3A3939"/>
          <w:sz w:val="22"/>
          <w:szCs w:val="22"/>
        </w:rPr>
        <w:t xml:space="preserve">führen </w:t>
      </w:r>
      <w:r w:rsidR="00E17A3B">
        <w:rPr>
          <w:rFonts w:ascii="Arial" w:hAnsi="Arial" w:cs="Arial"/>
          <w:color w:val="3A3939"/>
          <w:sz w:val="22"/>
          <w:szCs w:val="22"/>
        </w:rPr>
        <w:t xml:space="preserve">Mitarbeiter aus </w:t>
      </w:r>
      <w:r w:rsidR="003738D3" w:rsidRPr="009A3A8C">
        <w:rPr>
          <w:rFonts w:ascii="Arial" w:hAnsi="Arial" w:cs="Arial"/>
          <w:color w:val="3A3939"/>
          <w:sz w:val="22"/>
          <w:szCs w:val="22"/>
        </w:rPr>
        <w:t>verschiedene</w:t>
      </w:r>
      <w:r w:rsidR="00E17A3B">
        <w:rPr>
          <w:rFonts w:ascii="Arial" w:hAnsi="Arial" w:cs="Arial"/>
          <w:color w:val="3A3939"/>
          <w:sz w:val="22"/>
          <w:szCs w:val="22"/>
        </w:rPr>
        <w:t>n</w:t>
      </w:r>
      <w:r w:rsidR="003738D3" w:rsidRPr="009A3A8C">
        <w:rPr>
          <w:rFonts w:ascii="Arial" w:hAnsi="Arial" w:cs="Arial"/>
          <w:color w:val="3A3939"/>
          <w:sz w:val="22"/>
          <w:szCs w:val="22"/>
        </w:rPr>
        <w:t xml:space="preserve"> Disziplinen in einer </w:t>
      </w:r>
      <w:r w:rsidR="007F36E8">
        <w:rPr>
          <w:rFonts w:ascii="Arial" w:hAnsi="Arial" w:cs="Arial"/>
          <w:color w:val="3A3939"/>
          <w:sz w:val="22"/>
          <w:szCs w:val="22"/>
        </w:rPr>
        <w:t>hoch</w:t>
      </w:r>
      <w:r w:rsidR="006F0865">
        <w:rPr>
          <w:rFonts w:ascii="Arial" w:hAnsi="Arial" w:cs="Arial"/>
          <w:color w:val="3A3939"/>
          <w:sz w:val="22"/>
          <w:szCs w:val="22"/>
        </w:rPr>
        <w:t>modern ausgestatteten</w:t>
      </w:r>
      <w:r w:rsidR="003738D3" w:rsidRPr="009A3A8C">
        <w:rPr>
          <w:rFonts w:ascii="Arial" w:hAnsi="Arial" w:cs="Arial"/>
          <w:color w:val="3A3939"/>
          <w:sz w:val="22"/>
          <w:szCs w:val="22"/>
        </w:rPr>
        <w:t xml:space="preserve"> </w:t>
      </w:r>
      <w:r w:rsidR="006F0865">
        <w:rPr>
          <w:rFonts w:ascii="Arial" w:hAnsi="Arial" w:cs="Arial"/>
          <w:color w:val="3A3939"/>
          <w:sz w:val="22"/>
          <w:szCs w:val="22"/>
        </w:rPr>
        <w:t xml:space="preserve">und </w:t>
      </w:r>
      <w:r w:rsidR="007F36E8">
        <w:rPr>
          <w:rFonts w:ascii="Arial" w:hAnsi="Arial" w:cs="Arial"/>
          <w:color w:val="3A3939"/>
          <w:sz w:val="22"/>
          <w:szCs w:val="22"/>
        </w:rPr>
        <w:t xml:space="preserve">inspirierend </w:t>
      </w:r>
      <w:r w:rsidR="006F0865">
        <w:rPr>
          <w:rFonts w:ascii="Arial" w:hAnsi="Arial" w:cs="Arial"/>
          <w:color w:val="3A3939"/>
          <w:sz w:val="22"/>
          <w:szCs w:val="22"/>
        </w:rPr>
        <w:t xml:space="preserve">gestalteten </w:t>
      </w:r>
      <w:r w:rsidR="003738D3" w:rsidRPr="009A3A8C">
        <w:rPr>
          <w:rFonts w:ascii="Arial" w:hAnsi="Arial" w:cs="Arial"/>
          <w:color w:val="3A3939"/>
          <w:sz w:val="22"/>
          <w:szCs w:val="22"/>
        </w:rPr>
        <w:t xml:space="preserve">Arbeitsumgebung zusammen. </w:t>
      </w:r>
      <w:r w:rsidR="0064237B">
        <w:rPr>
          <w:rFonts w:ascii="Arial" w:hAnsi="Arial" w:cs="Arial"/>
          <w:color w:val="3A3939"/>
          <w:sz w:val="22"/>
          <w:szCs w:val="22"/>
        </w:rPr>
        <w:t>In</w:t>
      </w:r>
      <w:r w:rsidR="009426F2">
        <w:rPr>
          <w:rFonts w:ascii="Arial" w:hAnsi="Arial" w:cs="Arial"/>
          <w:color w:val="3A3939"/>
          <w:sz w:val="22"/>
          <w:szCs w:val="22"/>
        </w:rPr>
        <w:t xml:space="preserve"> </w:t>
      </w:r>
      <w:r w:rsidR="001E1A4A">
        <w:rPr>
          <w:rFonts w:ascii="Arial" w:hAnsi="Arial" w:cs="Arial"/>
          <w:color w:val="3A3939"/>
          <w:sz w:val="22"/>
          <w:szCs w:val="22"/>
        </w:rPr>
        <w:t>der gegenwärtigen Pandemiesituation</w:t>
      </w:r>
      <w:r w:rsidR="009426F2">
        <w:rPr>
          <w:rFonts w:ascii="Arial" w:hAnsi="Arial" w:cs="Arial"/>
          <w:color w:val="3A3939"/>
          <w:sz w:val="22"/>
          <w:szCs w:val="22"/>
        </w:rPr>
        <w:t xml:space="preserve"> ist </w:t>
      </w:r>
      <w:r w:rsidR="00F35D46">
        <w:rPr>
          <w:rFonts w:ascii="Arial" w:hAnsi="Arial" w:cs="Arial"/>
          <w:color w:val="3A3939"/>
          <w:sz w:val="22"/>
          <w:szCs w:val="22"/>
        </w:rPr>
        <w:t>diese Investition</w:t>
      </w:r>
      <w:r w:rsidR="009426F2">
        <w:rPr>
          <w:rFonts w:ascii="Arial" w:hAnsi="Arial" w:cs="Arial"/>
          <w:color w:val="3A3939"/>
          <w:sz w:val="22"/>
          <w:szCs w:val="22"/>
        </w:rPr>
        <w:t xml:space="preserve"> auch ein Zeichen, dass wir</w:t>
      </w:r>
      <w:r w:rsidR="00D02F77">
        <w:rPr>
          <w:rFonts w:ascii="Arial" w:hAnsi="Arial" w:cs="Arial"/>
          <w:color w:val="3A3939"/>
          <w:sz w:val="22"/>
          <w:szCs w:val="22"/>
        </w:rPr>
        <w:t xml:space="preserve"> unseren Bereich </w:t>
      </w:r>
      <w:r w:rsidR="0064237B">
        <w:rPr>
          <w:rFonts w:ascii="Arial" w:hAnsi="Arial" w:cs="Arial"/>
          <w:color w:val="3A3939"/>
          <w:sz w:val="22"/>
          <w:szCs w:val="22"/>
        </w:rPr>
        <w:t xml:space="preserve">Entwicklung </w:t>
      </w:r>
      <w:r w:rsidR="00D02F77">
        <w:rPr>
          <w:rFonts w:ascii="Arial" w:hAnsi="Arial" w:cs="Arial"/>
          <w:color w:val="3A3939"/>
          <w:sz w:val="22"/>
          <w:szCs w:val="22"/>
        </w:rPr>
        <w:t xml:space="preserve">weiter </w:t>
      </w:r>
      <w:r w:rsidR="0064237B">
        <w:rPr>
          <w:rFonts w:ascii="Arial" w:hAnsi="Arial" w:cs="Arial"/>
          <w:color w:val="3A3939"/>
          <w:sz w:val="22"/>
          <w:szCs w:val="22"/>
        </w:rPr>
        <w:t xml:space="preserve">stärken und </w:t>
      </w:r>
      <w:r w:rsidR="009426F2">
        <w:rPr>
          <w:rFonts w:ascii="Arial" w:hAnsi="Arial" w:cs="Arial"/>
          <w:color w:val="3A3939"/>
          <w:sz w:val="22"/>
          <w:szCs w:val="22"/>
        </w:rPr>
        <w:t xml:space="preserve">mit bahnbrechenden </w:t>
      </w:r>
      <w:r w:rsidR="0064237B">
        <w:rPr>
          <w:rFonts w:ascii="Arial" w:hAnsi="Arial" w:cs="Arial"/>
          <w:color w:val="3A3939"/>
          <w:sz w:val="22"/>
          <w:szCs w:val="22"/>
        </w:rPr>
        <w:t xml:space="preserve">Innovationen </w:t>
      </w:r>
      <w:r w:rsidR="009426F2">
        <w:rPr>
          <w:rFonts w:ascii="Arial" w:hAnsi="Arial" w:cs="Arial"/>
          <w:color w:val="3A3939"/>
          <w:sz w:val="22"/>
          <w:szCs w:val="22"/>
        </w:rPr>
        <w:t xml:space="preserve">die </w:t>
      </w:r>
      <w:r w:rsidR="0064237B">
        <w:rPr>
          <w:rFonts w:ascii="Arial" w:hAnsi="Arial" w:cs="Arial"/>
          <w:color w:val="3A3939"/>
          <w:sz w:val="22"/>
          <w:szCs w:val="22"/>
        </w:rPr>
        <w:t xml:space="preserve">wertvolle </w:t>
      </w:r>
      <w:r w:rsidR="009426F2">
        <w:rPr>
          <w:rFonts w:ascii="Arial" w:hAnsi="Arial" w:cs="Arial"/>
          <w:color w:val="3A3939"/>
          <w:sz w:val="22"/>
          <w:szCs w:val="22"/>
        </w:rPr>
        <w:t xml:space="preserve">Arbeit unserer Kunden </w:t>
      </w:r>
      <w:r w:rsidR="0064237B">
        <w:rPr>
          <w:rFonts w:ascii="Arial" w:hAnsi="Arial" w:cs="Arial"/>
          <w:color w:val="3A3939"/>
          <w:sz w:val="22"/>
          <w:szCs w:val="22"/>
        </w:rPr>
        <w:t>nachhaltig unterstützen</w:t>
      </w:r>
      <w:r w:rsidRPr="009A3A8C">
        <w:rPr>
          <w:rFonts w:ascii="Arial" w:hAnsi="Arial" w:cs="Arial"/>
          <w:color w:val="3A3939"/>
          <w:sz w:val="22"/>
          <w:szCs w:val="22"/>
        </w:rPr>
        <w:t>."</w:t>
      </w:r>
    </w:p>
    <w:p w14:paraId="142BE243" w14:textId="77777777" w:rsidR="007B0F9D" w:rsidRDefault="007B0F9D" w:rsidP="007B0F9D">
      <w:pPr>
        <w:rPr>
          <w:rFonts w:ascii="Arial" w:hAnsi="Arial" w:cs="Arial"/>
          <w:color w:val="3A3939"/>
          <w:sz w:val="22"/>
          <w:szCs w:val="22"/>
        </w:rPr>
      </w:pPr>
    </w:p>
    <w:p w14:paraId="7293F3C3" w14:textId="47E330DD" w:rsidR="007B0F9D" w:rsidRDefault="009426F2" w:rsidP="007B0F9D">
      <w:pPr>
        <w:rPr>
          <w:rFonts w:ascii="Arial" w:hAnsi="Arial" w:cs="Arial"/>
          <w:sz w:val="24"/>
          <w:szCs w:val="24"/>
        </w:rPr>
      </w:pPr>
      <w:r>
        <w:rPr>
          <w:rFonts w:ascii="Arial" w:hAnsi="Arial" w:cs="Arial"/>
          <w:color w:val="3A3939"/>
          <w:sz w:val="22"/>
          <w:szCs w:val="22"/>
        </w:rPr>
        <w:t>Im neuen Entwicklungs</w:t>
      </w:r>
      <w:r w:rsidR="00E17A3B">
        <w:rPr>
          <w:rFonts w:ascii="Arial" w:hAnsi="Arial" w:cs="Arial"/>
          <w:color w:val="3A3939"/>
          <w:sz w:val="22"/>
          <w:szCs w:val="22"/>
        </w:rPr>
        <w:t>- und Konstruktions</w:t>
      </w:r>
      <w:r>
        <w:rPr>
          <w:rFonts w:ascii="Arial" w:hAnsi="Arial" w:cs="Arial"/>
          <w:color w:val="3A3939"/>
          <w:sz w:val="22"/>
          <w:szCs w:val="22"/>
        </w:rPr>
        <w:t xml:space="preserve">zentrum sorgen </w:t>
      </w:r>
      <w:r w:rsidR="002F043D">
        <w:rPr>
          <w:rFonts w:ascii="Arial" w:hAnsi="Arial" w:cs="Arial"/>
          <w:color w:val="3A3939"/>
          <w:sz w:val="22"/>
          <w:szCs w:val="22"/>
        </w:rPr>
        <w:t xml:space="preserve">die </w:t>
      </w:r>
      <w:r>
        <w:rPr>
          <w:rFonts w:ascii="Arial" w:hAnsi="Arial" w:cs="Arial"/>
          <w:color w:val="3A3939"/>
          <w:sz w:val="22"/>
          <w:szCs w:val="22"/>
        </w:rPr>
        <w:t>Mitarbeiter dafür, dass aus</w:t>
      </w:r>
      <w:r w:rsidR="007B0F9D">
        <w:rPr>
          <w:rFonts w:ascii="Arial" w:hAnsi="Arial" w:cs="Arial"/>
          <w:color w:val="3A3939"/>
          <w:sz w:val="22"/>
          <w:szCs w:val="22"/>
        </w:rPr>
        <w:t xml:space="preserve"> Ideen Lösungen </w:t>
      </w:r>
      <w:r>
        <w:rPr>
          <w:rFonts w:ascii="Arial" w:hAnsi="Arial" w:cs="Arial"/>
          <w:color w:val="3A3939"/>
          <w:sz w:val="22"/>
          <w:szCs w:val="22"/>
        </w:rPr>
        <w:t>werden</w:t>
      </w:r>
      <w:r w:rsidR="007B0F9D">
        <w:rPr>
          <w:rFonts w:ascii="Arial" w:hAnsi="Arial" w:cs="Arial"/>
          <w:color w:val="3A3939"/>
          <w:sz w:val="22"/>
          <w:szCs w:val="22"/>
        </w:rPr>
        <w:t xml:space="preserve">. Zu den jüngsten Innovationen aus Wetzlar gehört eine neue Klasse von Mikroskopen, welche neuartige Einblicke in dreidimensionale Proben ermöglichen. Die sogenannten THUNDER </w:t>
      </w:r>
      <w:proofErr w:type="spellStart"/>
      <w:r w:rsidR="007B0F9D">
        <w:rPr>
          <w:rFonts w:ascii="Arial" w:hAnsi="Arial" w:cs="Arial"/>
          <w:color w:val="3A3939"/>
          <w:sz w:val="22"/>
          <w:szCs w:val="22"/>
        </w:rPr>
        <w:t>Imager</w:t>
      </w:r>
      <w:proofErr w:type="spellEnd"/>
      <w:r w:rsidR="007B0F9D">
        <w:rPr>
          <w:rFonts w:ascii="Arial" w:hAnsi="Arial" w:cs="Arial"/>
          <w:color w:val="3A3939"/>
          <w:sz w:val="22"/>
          <w:szCs w:val="22"/>
        </w:rPr>
        <w:t xml:space="preserve"> werden unter anderem am von </w:t>
      </w:r>
      <w:r w:rsidR="007B0F9D" w:rsidRPr="006F0865">
        <w:rPr>
          <w:rFonts w:ascii="Arial" w:hAnsi="Arial" w:cs="Arial"/>
          <w:color w:val="3A3939"/>
          <w:sz w:val="22"/>
          <w:szCs w:val="22"/>
        </w:rPr>
        <w:t xml:space="preserve">Prof. Dr. Christian </w:t>
      </w:r>
      <w:proofErr w:type="spellStart"/>
      <w:r w:rsidR="007B0F9D" w:rsidRPr="006F0865">
        <w:rPr>
          <w:rFonts w:ascii="Arial" w:hAnsi="Arial" w:cs="Arial"/>
          <w:color w:val="3A3939"/>
          <w:sz w:val="22"/>
          <w:szCs w:val="22"/>
        </w:rPr>
        <w:t>Drosten</w:t>
      </w:r>
      <w:proofErr w:type="spellEnd"/>
      <w:r w:rsidR="007B0F9D" w:rsidRPr="006F0865">
        <w:rPr>
          <w:rFonts w:ascii="Arial" w:hAnsi="Arial" w:cs="Arial"/>
          <w:color w:val="3A3939"/>
          <w:sz w:val="22"/>
          <w:szCs w:val="22"/>
        </w:rPr>
        <w:t xml:space="preserve"> </w:t>
      </w:r>
      <w:r w:rsidR="007B0F9D">
        <w:rPr>
          <w:rFonts w:ascii="Arial" w:hAnsi="Arial" w:cs="Arial"/>
          <w:color w:val="3A3939"/>
          <w:sz w:val="22"/>
          <w:szCs w:val="22"/>
        </w:rPr>
        <w:t xml:space="preserve">geleiteten </w:t>
      </w:r>
      <w:r w:rsidR="007B0F9D" w:rsidRPr="006F0865">
        <w:rPr>
          <w:rFonts w:ascii="Arial" w:hAnsi="Arial" w:cs="Arial"/>
          <w:color w:val="3A3939"/>
          <w:sz w:val="22"/>
          <w:szCs w:val="22"/>
        </w:rPr>
        <w:t xml:space="preserve">Institut für Virologie der Charité </w:t>
      </w:r>
      <w:r w:rsidR="007B0F9D">
        <w:rPr>
          <w:rFonts w:ascii="Arial" w:hAnsi="Arial" w:cs="Arial"/>
          <w:color w:val="3A3939"/>
          <w:sz w:val="22"/>
          <w:szCs w:val="22"/>
        </w:rPr>
        <w:t>bei der Erforschung und Bekämpfung des Coronavirus eingesetzt.</w:t>
      </w:r>
    </w:p>
    <w:p w14:paraId="30FB79DD" w14:textId="3DFD9A7A" w:rsidR="007A6873" w:rsidRDefault="0039543D" w:rsidP="007A6873">
      <w:pPr>
        <w:pStyle w:val="StandardWeb"/>
        <w:shd w:val="clear" w:color="auto" w:fill="FFFFFF"/>
        <w:spacing w:before="120" w:beforeAutospacing="0" w:after="240" w:afterAutospacing="0" w:line="384" w:lineRule="atLeast"/>
        <w:rPr>
          <w:rFonts w:ascii="Arial" w:hAnsi="Arial" w:cs="Arial"/>
          <w:color w:val="3A3939"/>
          <w:sz w:val="22"/>
          <w:szCs w:val="22"/>
          <w:shd w:val="clear" w:color="auto" w:fill="FFFFFF"/>
        </w:rPr>
      </w:pPr>
      <w:r>
        <w:rPr>
          <w:rFonts w:ascii="Arial" w:hAnsi="Arial" w:cs="Arial"/>
          <w:color w:val="3A3939"/>
          <w:sz w:val="22"/>
          <w:szCs w:val="22"/>
        </w:rPr>
        <w:t>Die</w:t>
      </w:r>
      <w:r w:rsidR="007A6873">
        <w:rPr>
          <w:rFonts w:ascii="Arial" w:hAnsi="Arial" w:cs="Arial"/>
          <w:color w:val="3A3939"/>
          <w:sz w:val="22"/>
          <w:szCs w:val="22"/>
          <w:shd w:val="clear" w:color="auto" w:fill="FFFFFF"/>
        </w:rPr>
        <w:t xml:space="preserve"> neuen Räume </w:t>
      </w:r>
      <w:r>
        <w:rPr>
          <w:rFonts w:ascii="Arial" w:hAnsi="Arial" w:cs="Arial"/>
          <w:color w:val="3A3939"/>
          <w:sz w:val="22"/>
          <w:szCs w:val="22"/>
          <w:shd w:val="clear" w:color="auto" w:fill="FFFFFF"/>
        </w:rPr>
        <w:t>sind</w:t>
      </w:r>
      <w:r w:rsidR="007A6873">
        <w:rPr>
          <w:rFonts w:ascii="Arial" w:hAnsi="Arial" w:cs="Arial"/>
          <w:color w:val="3A3939"/>
          <w:sz w:val="22"/>
          <w:szCs w:val="22"/>
          <w:shd w:val="clear" w:color="auto" w:fill="FFFFFF"/>
        </w:rPr>
        <w:t xml:space="preserve"> auf Wachstum ausgelegt</w:t>
      </w:r>
      <w:r w:rsidR="00F35D46">
        <w:rPr>
          <w:rFonts w:ascii="Arial" w:hAnsi="Arial" w:cs="Arial"/>
          <w:color w:val="3A3939"/>
          <w:sz w:val="22"/>
          <w:szCs w:val="22"/>
          <w:shd w:val="clear" w:color="auto" w:fill="FFFFFF"/>
        </w:rPr>
        <w:t xml:space="preserve"> und ein weiterer Meilenstein in der</w:t>
      </w:r>
      <w:r w:rsidR="004F49AB">
        <w:rPr>
          <w:rFonts w:ascii="Arial" w:hAnsi="Arial" w:cs="Arial"/>
          <w:color w:val="3A3939"/>
          <w:sz w:val="22"/>
          <w:szCs w:val="22"/>
          <w:shd w:val="clear" w:color="auto" w:fill="FFFFFF"/>
        </w:rPr>
        <w:t xml:space="preserve"> </w:t>
      </w:r>
      <w:r w:rsidR="00F35D46">
        <w:rPr>
          <w:rFonts w:ascii="Arial" w:hAnsi="Arial" w:cs="Arial"/>
          <w:color w:val="3A3939"/>
          <w:sz w:val="22"/>
          <w:szCs w:val="22"/>
          <w:shd w:val="clear" w:color="auto" w:fill="FFFFFF"/>
        </w:rPr>
        <w:t xml:space="preserve">Modernisierung der Firmenzentrale in Wetzlar. Schon zum 170-jährigen Jubiläum </w:t>
      </w:r>
      <w:r w:rsidR="00A50B28">
        <w:rPr>
          <w:rFonts w:ascii="Arial" w:hAnsi="Arial" w:cs="Arial"/>
          <w:color w:val="3A3939"/>
          <w:sz w:val="22"/>
          <w:szCs w:val="22"/>
          <w:shd w:val="clear" w:color="auto" w:fill="FFFFFF"/>
        </w:rPr>
        <w:t xml:space="preserve">im Jahr </w:t>
      </w:r>
      <w:r w:rsidR="00D02F77">
        <w:rPr>
          <w:rFonts w:ascii="Arial" w:hAnsi="Arial" w:cs="Arial"/>
          <w:color w:val="3A3939"/>
          <w:sz w:val="22"/>
          <w:szCs w:val="22"/>
          <w:shd w:val="clear" w:color="auto" w:fill="FFFFFF"/>
        </w:rPr>
        <w:t>2019</w:t>
      </w:r>
      <w:r w:rsidR="00F35D46">
        <w:rPr>
          <w:rFonts w:ascii="Arial" w:hAnsi="Arial" w:cs="Arial"/>
          <w:color w:val="3A3939"/>
          <w:sz w:val="22"/>
          <w:szCs w:val="22"/>
          <w:shd w:val="clear" w:color="auto" w:fill="FFFFFF"/>
        </w:rPr>
        <w:t xml:space="preserve"> hatte Leica den Empfangsbereich </w:t>
      </w:r>
      <w:r w:rsidR="001E1A4A">
        <w:rPr>
          <w:rFonts w:ascii="Arial" w:hAnsi="Arial" w:cs="Arial"/>
          <w:color w:val="3A3939"/>
          <w:sz w:val="22"/>
          <w:szCs w:val="22"/>
          <w:shd w:val="clear" w:color="auto" w:fill="FFFFFF"/>
        </w:rPr>
        <w:t>neugestaltet</w:t>
      </w:r>
      <w:r w:rsidR="004F49AB">
        <w:rPr>
          <w:rFonts w:ascii="Arial" w:hAnsi="Arial" w:cs="Arial"/>
          <w:color w:val="3A3939"/>
          <w:sz w:val="22"/>
          <w:szCs w:val="22"/>
          <w:shd w:val="clear" w:color="auto" w:fill="FFFFFF"/>
        </w:rPr>
        <w:t xml:space="preserve">. </w:t>
      </w:r>
      <w:r w:rsidR="00D121C0">
        <w:rPr>
          <w:rFonts w:ascii="Arial" w:hAnsi="Arial" w:cs="Arial"/>
          <w:color w:val="3A3939"/>
          <w:sz w:val="22"/>
          <w:szCs w:val="22"/>
          <w:shd w:val="clear" w:color="auto" w:fill="FFFFFF"/>
        </w:rPr>
        <w:t>Leica Microsystems gehört zum amerikanischen</w:t>
      </w:r>
      <w:r w:rsidR="004F49AB">
        <w:rPr>
          <w:rFonts w:ascii="Arial" w:hAnsi="Arial" w:cs="Arial"/>
          <w:color w:val="3A3939"/>
          <w:sz w:val="22"/>
          <w:szCs w:val="22"/>
          <w:shd w:val="clear" w:color="auto" w:fill="FFFFFF"/>
        </w:rPr>
        <w:t xml:space="preserve"> </w:t>
      </w:r>
      <w:proofErr w:type="spellStart"/>
      <w:r w:rsidR="004F49AB">
        <w:rPr>
          <w:rFonts w:ascii="Arial" w:hAnsi="Arial" w:cs="Arial"/>
          <w:color w:val="3A3939"/>
          <w:sz w:val="22"/>
          <w:szCs w:val="22"/>
          <w:shd w:val="clear" w:color="auto" w:fill="FFFFFF"/>
        </w:rPr>
        <w:t>Danaher</w:t>
      </w:r>
      <w:proofErr w:type="spellEnd"/>
      <w:r w:rsidR="004F49AB">
        <w:rPr>
          <w:rFonts w:ascii="Arial" w:hAnsi="Arial" w:cs="Arial"/>
          <w:color w:val="3A3939"/>
          <w:sz w:val="22"/>
          <w:szCs w:val="22"/>
          <w:shd w:val="clear" w:color="auto" w:fill="FFFFFF"/>
        </w:rPr>
        <w:t xml:space="preserve">-Konzern </w:t>
      </w:r>
      <w:r w:rsidR="00D121C0">
        <w:rPr>
          <w:rFonts w:ascii="Arial" w:hAnsi="Arial" w:cs="Arial"/>
          <w:color w:val="3A3939"/>
          <w:sz w:val="22"/>
          <w:szCs w:val="22"/>
          <w:shd w:val="clear" w:color="auto" w:fill="FFFFFF"/>
        </w:rPr>
        <w:t>und</w:t>
      </w:r>
      <w:r w:rsidR="004F49AB">
        <w:rPr>
          <w:rFonts w:ascii="Arial" w:hAnsi="Arial" w:cs="Arial"/>
          <w:color w:val="3A3939"/>
          <w:sz w:val="22"/>
          <w:szCs w:val="22"/>
          <w:shd w:val="clear" w:color="auto" w:fill="FFFFFF"/>
        </w:rPr>
        <w:t xml:space="preserve"> auch das europäische Schulungszentrum </w:t>
      </w:r>
      <w:r w:rsidR="00D121C0">
        <w:rPr>
          <w:rFonts w:ascii="Arial" w:hAnsi="Arial" w:cs="Arial"/>
          <w:color w:val="3A3939"/>
          <w:sz w:val="22"/>
          <w:szCs w:val="22"/>
          <w:shd w:val="clear" w:color="auto" w:fill="FFFFFF"/>
        </w:rPr>
        <w:t>von</w:t>
      </w:r>
      <w:r w:rsidR="004F49AB">
        <w:rPr>
          <w:rFonts w:ascii="Arial" w:hAnsi="Arial" w:cs="Arial"/>
          <w:color w:val="3A3939"/>
          <w:sz w:val="22"/>
          <w:szCs w:val="22"/>
          <w:shd w:val="clear" w:color="auto" w:fill="FFFFFF"/>
        </w:rPr>
        <w:t xml:space="preserve"> </w:t>
      </w:r>
      <w:proofErr w:type="spellStart"/>
      <w:r w:rsidR="004F49AB">
        <w:rPr>
          <w:rFonts w:ascii="Arial" w:hAnsi="Arial" w:cs="Arial"/>
          <w:color w:val="3A3939"/>
          <w:sz w:val="22"/>
          <w:szCs w:val="22"/>
          <w:shd w:val="clear" w:color="auto" w:fill="FFFFFF"/>
        </w:rPr>
        <w:t>Danaher</w:t>
      </w:r>
      <w:proofErr w:type="spellEnd"/>
      <w:r w:rsidR="00D121C0">
        <w:rPr>
          <w:rFonts w:ascii="Arial" w:hAnsi="Arial" w:cs="Arial"/>
          <w:color w:val="3A3939"/>
          <w:sz w:val="22"/>
          <w:szCs w:val="22"/>
          <w:shd w:val="clear" w:color="auto" w:fill="FFFFFF"/>
        </w:rPr>
        <w:t xml:space="preserve"> hat </w:t>
      </w:r>
      <w:r w:rsidR="00A72DCD">
        <w:rPr>
          <w:rFonts w:ascii="Arial" w:hAnsi="Arial" w:cs="Arial"/>
          <w:color w:val="3A3939"/>
          <w:sz w:val="22"/>
          <w:szCs w:val="22"/>
          <w:shd w:val="clear" w:color="auto" w:fill="FFFFFF"/>
        </w:rPr>
        <w:t>vor einigen Monaten in Wetzlar</w:t>
      </w:r>
      <w:r w:rsidR="004F49AB">
        <w:rPr>
          <w:rFonts w:ascii="Arial" w:hAnsi="Arial" w:cs="Arial"/>
          <w:color w:val="3A3939"/>
          <w:sz w:val="22"/>
          <w:szCs w:val="22"/>
          <w:shd w:val="clear" w:color="auto" w:fill="FFFFFF"/>
        </w:rPr>
        <w:t xml:space="preserve"> </w:t>
      </w:r>
      <w:r w:rsidR="00D121C0">
        <w:rPr>
          <w:rFonts w:ascii="Arial" w:hAnsi="Arial" w:cs="Arial"/>
          <w:color w:val="3A3939"/>
          <w:sz w:val="22"/>
          <w:szCs w:val="22"/>
          <w:shd w:val="clear" w:color="auto" w:fill="FFFFFF"/>
        </w:rPr>
        <w:t>in modernen Räumen ein neues Zuhause gefunden.</w:t>
      </w:r>
    </w:p>
    <w:p w14:paraId="3A7ED273" w14:textId="451C11E9" w:rsidR="00A346E6" w:rsidRDefault="00A346E6" w:rsidP="00A346E6">
      <w:pPr>
        <w:rPr>
          <w:rFonts w:ascii="Arial" w:hAnsi="Arial" w:cs="Arial"/>
          <w:b/>
        </w:rPr>
      </w:pPr>
    </w:p>
    <w:p w14:paraId="60E7FE72" w14:textId="3F193D59" w:rsidR="007B7285" w:rsidRDefault="007B7285" w:rsidP="00A346E6">
      <w:pPr>
        <w:rPr>
          <w:rFonts w:ascii="Arial" w:hAnsi="Arial" w:cs="Arial"/>
          <w:b/>
        </w:rPr>
      </w:pPr>
    </w:p>
    <w:p w14:paraId="180AE3C5" w14:textId="77777777" w:rsidR="007B7285" w:rsidRDefault="007B7285" w:rsidP="00A346E6">
      <w:pPr>
        <w:rPr>
          <w:rFonts w:ascii="Arial" w:hAnsi="Arial" w:cs="Arial"/>
          <w:b/>
        </w:rPr>
      </w:pPr>
    </w:p>
    <w:p w14:paraId="2E5C6457" w14:textId="77777777" w:rsidR="00A346E6" w:rsidRPr="007B7285" w:rsidRDefault="00A346E6" w:rsidP="00A346E6">
      <w:pPr>
        <w:rPr>
          <w:rFonts w:ascii="Arial" w:hAnsi="Arial" w:cs="Arial"/>
          <w:b/>
          <w:color w:val="3A3939"/>
          <w:sz w:val="22"/>
          <w:szCs w:val="22"/>
        </w:rPr>
      </w:pPr>
      <w:r w:rsidRPr="007B7285">
        <w:rPr>
          <w:rFonts w:ascii="Arial" w:hAnsi="Arial" w:cs="Arial"/>
          <w:b/>
          <w:color w:val="3A3939"/>
          <w:sz w:val="22"/>
          <w:szCs w:val="22"/>
        </w:rPr>
        <w:lastRenderedPageBreak/>
        <w:t>Ü</w:t>
      </w:r>
      <w:bookmarkStart w:id="0" w:name="_GoBack"/>
      <w:bookmarkEnd w:id="0"/>
      <w:r w:rsidRPr="007B7285">
        <w:rPr>
          <w:rFonts w:ascii="Arial" w:hAnsi="Arial" w:cs="Arial"/>
          <w:b/>
          <w:color w:val="3A3939"/>
          <w:sz w:val="22"/>
          <w:szCs w:val="22"/>
        </w:rPr>
        <w:t>ber Leica Microsystems</w:t>
      </w:r>
    </w:p>
    <w:p w14:paraId="298219ED" w14:textId="77777777" w:rsidR="00A346E6" w:rsidRPr="007B7285" w:rsidRDefault="00A346E6" w:rsidP="00A346E6">
      <w:pPr>
        <w:rPr>
          <w:rFonts w:ascii="Arial" w:hAnsi="Arial" w:cs="Arial"/>
          <w:color w:val="3A3939"/>
          <w:sz w:val="22"/>
          <w:szCs w:val="22"/>
        </w:rPr>
      </w:pPr>
      <w:r w:rsidRPr="007B7285">
        <w:rPr>
          <w:rFonts w:ascii="Arial" w:hAnsi="Arial" w:cs="Arial"/>
          <w:color w:val="3A3939"/>
          <w:sz w:val="22"/>
          <w:szCs w:val="22"/>
        </w:rPr>
        <w:t xml:space="preserve">Leica Microsystems entwickelt und produziert Mikroskope und wissenschaftliche Geräte für die Analyse von Mikro- und Nanostrukturen. Seitdem das Unternehmen im neunzehnten Jahrhundert als Familienunternehmen gegründet wurde, sind seine Instrumente für ihre optische Präzision und innovative Technologie weithin bekannt. Es ist einer der Marktführer in den Bereichen Verbund- und Stereomikroskopie, digitale Mikroskopie, konfokale Laserscanning-Mikroskopie mit zugehörigen Abbildungssystemen, elektronenmikroskopische Probenvorbereitung und Operationsmikroskope. </w:t>
      </w:r>
    </w:p>
    <w:p w14:paraId="7F295509" w14:textId="77777777" w:rsidR="00A346E6" w:rsidRPr="007B7285" w:rsidRDefault="00A346E6" w:rsidP="00A346E6">
      <w:pPr>
        <w:rPr>
          <w:rFonts w:ascii="Arial" w:hAnsi="Arial" w:cs="Arial"/>
          <w:color w:val="3A3939"/>
          <w:sz w:val="22"/>
          <w:szCs w:val="22"/>
        </w:rPr>
      </w:pPr>
      <w:r w:rsidRPr="007B7285">
        <w:rPr>
          <w:rFonts w:ascii="Arial" w:hAnsi="Arial" w:cs="Arial"/>
          <w:color w:val="3A3939"/>
          <w:sz w:val="22"/>
          <w:szCs w:val="22"/>
        </w:rPr>
        <w:t>Leica Microsystems verfügt über sechs große Werke und Produktentwicklungsstandorte auf der ganzen Welt. Das Unternehmen ist in über 100 Ländern vertreten, verfügt über Vertriebs- und Serviceorganisationen in 20 Ländern und ein internationales Netzwerk von Vertriebspartnern. Der Hauptsitz befindet sich in Wetzlar, Deutschland.</w:t>
      </w:r>
    </w:p>
    <w:p w14:paraId="6FB04675" w14:textId="77777777" w:rsidR="00A346E6" w:rsidRDefault="00A346E6" w:rsidP="007A6873">
      <w:pPr>
        <w:pStyle w:val="StandardWeb"/>
        <w:shd w:val="clear" w:color="auto" w:fill="FFFFFF"/>
        <w:spacing w:before="120" w:beforeAutospacing="0" w:after="240" w:afterAutospacing="0" w:line="384" w:lineRule="atLeast"/>
        <w:rPr>
          <w:rFonts w:ascii="Arial" w:hAnsi="Arial" w:cs="Arial"/>
          <w:color w:val="3A3939"/>
          <w:sz w:val="22"/>
          <w:szCs w:val="22"/>
        </w:rPr>
      </w:pPr>
    </w:p>
    <w:p w14:paraId="588BF103" w14:textId="77777777" w:rsidR="00A90243" w:rsidRDefault="00BB5C57"/>
    <w:sectPr w:rsidR="00A902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om 47 Light Cond">
    <w:panose1 w:val="020B030602050204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NbI0sjQ1MTIzNDBT0lEKTi0uzszPAykwrAUA0oPb3SwAAAA="/>
  </w:docVars>
  <w:rsids>
    <w:rsidRoot w:val="007A6873"/>
    <w:rsid w:val="00006DCE"/>
    <w:rsid w:val="00011B66"/>
    <w:rsid w:val="000410E5"/>
    <w:rsid w:val="0004528A"/>
    <w:rsid w:val="00091CE9"/>
    <w:rsid w:val="000A312E"/>
    <w:rsid w:val="000C45B6"/>
    <w:rsid w:val="000F2876"/>
    <w:rsid w:val="00150E8D"/>
    <w:rsid w:val="00172AF2"/>
    <w:rsid w:val="00180EB5"/>
    <w:rsid w:val="001E1A4A"/>
    <w:rsid w:val="001E4C50"/>
    <w:rsid w:val="001F5392"/>
    <w:rsid w:val="002035CD"/>
    <w:rsid w:val="00221E23"/>
    <w:rsid w:val="00226259"/>
    <w:rsid w:val="00270ED5"/>
    <w:rsid w:val="00274B38"/>
    <w:rsid w:val="002A7208"/>
    <w:rsid w:val="002C2C9E"/>
    <w:rsid w:val="002F043D"/>
    <w:rsid w:val="003226C9"/>
    <w:rsid w:val="0032733C"/>
    <w:rsid w:val="00362DCF"/>
    <w:rsid w:val="00366CE6"/>
    <w:rsid w:val="003738D3"/>
    <w:rsid w:val="0039543D"/>
    <w:rsid w:val="003D7C84"/>
    <w:rsid w:val="004015F4"/>
    <w:rsid w:val="00415B95"/>
    <w:rsid w:val="00421D8D"/>
    <w:rsid w:val="00454F1E"/>
    <w:rsid w:val="004C06BD"/>
    <w:rsid w:val="004C7377"/>
    <w:rsid w:val="004F49AB"/>
    <w:rsid w:val="0050415F"/>
    <w:rsid w:val="00532244"/>
    <w:rsid w:val="005A144F"/>
    <w:rsid w:val="005B4E3B"/>
    <w:rsid w:val="005B7E1C"/>
    <w:rsid w:val="00640F39"/>
    <w:rsid w:val="0064237B"/>
    <w:rsid w:val="00646CC6"/>
    <w:rsid w:val="00690CAF"/>
    <w:rsid w:val="006A5F4E"/>
    <w:rsid w:val="006C2823"/>
    <w:rsid w:val="006E04B7"/>
    <w:rsid w:val="006F0865"/>
    <w:rsid w:val="006F181E"/>
    <w:rsid w:val="00736A66"/>
    <w:rsid w:val="007454C9"/>
    <w:rsid w:val="00753185"/>
    <w:rsid w:val="00753A20"/>
    <w:rsid w:val="00754C23"/>
    <w:rsid w:val="00760B87"/>
    <w:rsid w:val="007924C5"/>
    <w:rsid w:val="007A6873"/>
    <w:rsid w:val="007B0F9D"/>
    <w:rsid w:val="007B7285"/>
    <w:rsid w:val="007C1C29"/>
    <w:rsid w:val="007C38F7"/>
    <w:rsid w:val="007C4D37"/>
    <w:rsid w:val="007F36E8"/>
    <w:rsid w:val="008067F9"/>
    <w:rsid w:val="008953EC"/>
    <w:rsid w:val="008A7621"/>
    <w:rsid w:val="008F1ADD"/>
    <w:rsid w:val="008F377A"/>
    <w:rsid w:val="009054D7"/>
    <w:rsid w:val="0091103F"/>
    <w:rsid w:val="009426F2"/>
    <w:rsid w:val="009677DC"/>
    <w:rsid w:val="0097707A"/>
    <w:rsid w:val="0098662B"/>
    <w:rsid w:val="009A1186"/>
    <w:rsid w:val="009A3A8C"/>
    <w:rsid w:val="009B078D"/>
    <w:rsid w:val="009B3D42"/>
    <w:rsid w:val="009F6254"/>
    <w:rsid w:val="00A3400D"/>
    <w:rsid w:val="00A346E6"/>
    <w:rsid w:val="00A50B28"/>
    <w:rsid w:val="00A72DCD"/>
    <w:rsid w:val="00A82F1C"/>
    <w:rsid w:val="00A92732"/>
    <w:rsid w:val="00AA5577"/>
    <w:rsid w:val="00B84D73"/>
    <w:rsid w:val="00BB5C57"/>
    <w:rsid w:val="00C96329"/>
    <w:rsid w:val="00C97189"/>
    <w:rsid w:val="00CA1676"/>
    <w:rsid w:val="00CF4DBF"/>
    <w:rsid w:val="00D02F77"/>
    <w:rsid w:val="00D121C0"/>
    <w:rsid w:val="00D505A8"/>
    <w:rsid w:val="00D520F4"/>
    <w:rsid w:val="00D651A2"/>
    <w:rsid w:val="00DA00AA"/>
    <w:rsid w:val="00DD7C3F"/>
    <w:rsid w:val="00E17A3B"/>
    <w:rsid w:val="00E37FA2"/>
    <w:rsid w:val="00E43AB1"/>
    <w:rsid w:val="00E73F47"/>
    <w:rsid w:val="00E76845"/>
    <w:rsid w:val="00E7727B"/>
    <w:rsid w:val="00EC117D"/>
    <w:rsid w:val="00EE7F28"/>
    <w:rsid w:val="00F02CEB"/>
    <w:rsid w:val="00F35D46"/>
    <w:rsid w:val="00FB2B64"/>
    <w:rsid w:val="00FB341E"/>
    <w:rsid w:val="00FC04C1"/>
    <w:rsid w:val="00FC4EB1"/>
    <w:rsid w:val="00FE6D8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826F"/>
  <w15:chartTrackingRefBased/>
  <w15:docId w15:val="{D7762B4C-E1B1-4284-86B3-CFAD8E67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91CE9"/>
    <w:pPr>
      <w:spacing w:after="0" w:line="360" w:lineRule="auto"/>
      <w:jc w:val="both"/>
    </w:pPr>
    <w:rPr>
      <w:rFonts w:ascii="Univers Com 47 Light Cond" w:hAnsi="Univers Com 47 Light Cond"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6873"/>
    <w:pPr>
      <w:spacing w:before="100" w:beforeAutospacing="1" w:after="100" w:afterAutospacing="1" w:line="240" w:lineRule="auto"/>
      <w:jc w:val="left"/>
    </w:pPr>
    <w:rPr>
      <w:rFonts w:ascii="Times New Roman" w:hAnsi="Times New Roman"/>
      <w:sz w:val="24"/>
      <w:szCs w:val="24"/>
    </w:rPr>
  </w:style>
  <w:style w:type="character" w:styleId="Kommentarzeichen">
    <w:name w:val="annotation reference"/>
    <w:basedOn w:val="Absatz-Standardschriftart"/>
    <w:uiPriority w:val="99"/>
    <w:semiHidden/>
    <w:unhideWhenUsed/>
    <w:rsid w:val="001E1A4A"/>
    <w:rPr>
      <w:sz w:val="16"/>
      <w:szCs w:val="16"/>
    </w:rPr>
  </w:style>
  <w:style w:type="paragraph" w:styleId="Kommentartext">
    <w:name w:val="annotation text"/>
    <w:basedOn w:val="Standard"/>
    <w:link w:val="KommentartextZchn"/>
    <w:uiPriority w:val="99"/>
    <w:semiHidden/>
    <w:unhideWhenUsed/>
    <w:rsid w:val="001E1A4A"/>
    <w:pPr>
      <w:spacing w:line="240" w:lineRule="auto"/>
    </w:pPr>
  </w:style>
  <w:style w:type="character" w:customStyle="1" w:styleId="KommentartextZchn">
    <w:name w:val="Kommentartext Zchn"/>
    <w:basedOn w:val="Absatz-Standardschriftart"/>
    <w:link w:val="Kommentartext"/>
    <w:uiPriority w:val="99"/>
    <w:semiHidden/>
    <w:rsid w:val="001E1A4A"/>
    <w:rPr>
      <w:rFonts w:ascii="Univers Com 47 Light Cond" w:hAnsi="Univers Com 47 Light Cond"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E1A4A"/>
    <w:rPr>
      <w:b/>
      <w:bCs/>
    </w:rPr>
  </w:style>
  <w:style w:type="character" w:customStyle="1" w:styleId="KommentarthemaZchn">
    <w:name w:val="Kommentarthema Zchn"/>
    <w:basedOn w:val="KommentartextZchn"/>
    <w:link w:val="Kommentarthema"/>
    <w:uiPriority w:val="99"/>
    <w:semiHidden/>
    <w:rsid w:val="001E1A4A"/>
    <w:rPr>
      <w:rFonts w:ascii="Univers Com 47 Light Cond" w:hAnsi="Univers Com 47 Light Cond" w:cs="Times New Roman"/>
      <w:b/>
      <w:bCs/>
      <w:sz w:val="20"/>
      <w:szCs w:val="20"/>
      <w:lang w:eastAsia="de-DE"/>
    </w:rPr>
  </w:style>
  <w:style w:type="paragraph" w:styleId="Sprechblasentext">
    <w:name w:val="Balloon Text"/>
    <w:basedOn w:val="Standard"/>
    <w:link w:val="SprechblasentextZchn"/>
    <w:uiPriority w:val="99"/>
    <w:semiHidden/>
    <w:unhideWhenUsed/>
    <w:rsid w:val="001E1A4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1A4A"/>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45928">
      <w:bodyDiv w:val="1"/>
      <w:marLeft w:val="0"/>
      <w:marRight w:val="0"/>
      <w:marTop w:val="0"/>
      <w:marBottom w:val="0"/>
      <w:divBdr>
        <w:top w:val="none" w:sz="0" w:space="0" w:color="auto"/>
        <w:left w:val="none" w:sz="0" w:space="0" w:color="auto"/>
        <w:bottom w:val="none" w:sz="0" w:space="0" w:color="auto"/>
        <w:right w:val="none" w:sz="0" w:space="0" w:color="auto"/>
      </w:divBdr>
    </w:div>
    <w:div w:id="11970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762E42029704EA9E4DE7A08FF34FB" ma:contentTypeVersion="13" ma:contentTypeDescription="Create a new document." ma:contentTypeScope="" ma:versionID="8908c7e9aeda2d06dbc61f83243595d0">
  <xsd:schema xmlns:xsd="http://www.w3.org/2001/XMLSchema" xmlns:xs="http://www.w3.org/2001/XMLSchema" xmlns:p="http://schemas.microsoft.com/office/2006/metadata/properties" xmlns:ns3="59120c97-6e68-4d5e-bb95-3d253d131600" xmlns:ns4="dcebec02-912c-45e2-99d2-5200d42848f2" targetNamespace="http://schemas.microsoft.com/office/2006/metadata/properties" ma:root="true" ma:fieldsID="1fa98a76c27164b7d06208224c00e576" ns3:_="" ns4:_="">
    <xsd:import namespace="59120c97-6e68-4d5e-bb95-3d253d131600"/>
    <xsd:import namespace="dcebec02-912c-45e2-99d2-5200d4284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0c97-6e68-4d5e-bb95-3d253d13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bec02-912c-45e2-99d2-5200d42848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6D3E2-6045-4BF8-A009-91FC231F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0c97-6e68-4d5e-bb95-3d253d131600"/>
    <ds:schemaRef ds:uri="dcebec02-912c-45e2-99d2-5200d4284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05702-19E6-4E8A-9BF9-222A2A0B66F7}">
  <ds:schemaRefs>
    <ds:schemaRef ds:uri="http://purl.org/dc/elements/1.1/"/>
    <ds:schemaRef ds:uri="http://schemas.microsoft.com/office/2006/metadata/properties"/>
    <ds:schemaRef ds:uri="http://purl.org/dc/terms/"/>
    <ds:schemaRef ds:uri="http://schemas.openxmlformats.org/package/2006/metadata/core-properties"/>
    <ds:schemaRef ds:uri="59120c97-6e68-4d5e-bb95-3d253d131600"/>
    <ds:schemaRef ds:uri="http://schemas.microsoft.com/office/2006/documentManagement/types"/>
    <ds:schemaRef ds:uri="http://schemas.microsoft.com/office/infopath/2007/PartnerControls"/>
    <ds:schemaRef ds:uri="dcebec02-912c-45e2-99d2-5200d42848f2"/>
    <ds:schemaRef ds:uri="http://www.w3.org/XML/1998/namespace"/>
    <ds:schemaRef ds:uri="http://purl.org/dc/dcmitype/"/>
  </ds:schemaRefs>
</ds:datastoreItem>
</file>

<file path=customXml/itemProps3.xml><?xml version="1.0" encoding="utf-8"?>
<ds:datastoreItem xmlns:ds="http://schemas.openxmlformats.org/officeDocument/2006/customXml" ds:itemID="{E2C99EB0-8764-4BB9-8C9D-E7DAE7717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 Alexander</dc:creator>
  <cp:keywords/>
  <dc:description/>
  <cp:lastModifiedBy>Ahrendt, Jonas</cp:lastModifiedBy>
  <cp:revision>2</cp:revision>
  <dcterms:created xsi:type="dcterms:W3CDTF">2021-01-13T08:23:00Z</dcterms:created>
  <dcterms:modified xsi:type="dcterms:W3CDTF">2021-01-13T08:23:00Z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0x010100A5A762E42029704EA9E4DE7A08FF34FB</vt:lpwstr>
  </property>
</Properties>
</file>