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9D936" w14:textId="11E78F54" w:rsidR="00B747B5" w:rsidRPr="00F302FB" w:rsidRDefault="008708E4" w:rsidP="008D7B4E">
      <w:pPr>
        <w:spacing w:line="300" w:lineRule="exact"/>
        <w:jc w:val="right"/>
        <w:rPr>
          <w:rFonts w:cs="Arial"/>
          <w:lang w:val="en-US"/>
        </w:rPr>
      </w:pPr>
      <w:r w:rsidRPr="00F302FB">
        <w:rPr>
          <w:rFonts w:cs="Arial"/>
          <w:lang w:val="en-US"/>
        </w:rPr>
        <w:t>January</w:t>
      </w:r>
      <w:r w:rsidR="00520900" w:rsidRPr="00F302FB">
        <w:rPr>
          <w:rFonts w:cs="Arial"/>
          <w:lang w:val="en-US"/>
        </w:rPr>
        <w:t xml:space="preserve"> </w:t>
      </w:r>
      <w:r w:rsidRPr="00F302FB">
        <w:rPr>
          <w:rFonts w:cs="Arial"/>
          <w:lang w:val="en-US"/>
        </w:rPr>
        <w:t>23, 2019</w:t>
      </w:r>
    </w:p>
    <w:p w14:paraId="6A8EEDA4" w14:textId="77777777" w:rsidR="00B747B5" w:rsidRPr="00F302FB" w:rsidRDefault="00B747B5" w:rsidP="008D7B4E">
      <w:pPr>
        <w:spacing w:line="300" w:lineRule="exact"/>
        <w:rPr>
          <w:rFonts w:cs="Arial"/>
          <w:lang w:val="en-US"/>
        </w:rPr>
      </w:pPr>
    </w:p>
    <w:p w14:paraId="083FA4B1" w14:textId="77777777" w:rsidR="00E75CB5" w:rsidRPr="00F302FB" w:rsidRDefault="00E75CB5" w:rsidP="008D7B4E">
      <w:pPr>
        <w:spacing w:line="300" w:lineRule="exact"/>
        <w:rPr>
          <w:rFonts w:cs="Arial"/>
          <w:b/>
          <w:sz w:val="28"/>
          <w:szCs w:val="28"/>
          <w:lang w:val="en-US"/>
        </w:rPr>
      </w:pPr>
    </w:p>
    <w:p w14:paraId="517ACB69" w14:textId="27A5256F" w:rsidR="00832647" w:rsidRPr="00D0527A" w:rsidRDefault="008708E4" w:rsidP="008D7B4E">
      <w:pPr>
        <w:spacing w:line="300" w:lineRule="exact"/>
        <w:rPr>
          <w:rFonts w:cs="Arial"/>
          <w:b/>
          <w:sz w:val="28"/>
          <w:szCs w:val="24"/>
          <w:lang w:val="en-US"/>
        </w:rPr>
      </w:pPr>
      <w:r w:rsidRPr="00D0527A">
        <w:rPr>
          <w:rFonts w:cs="Arial"/>
          <w:b/>
          <w:sz w:val="28"/>
          <w:szCs w:val="24"/>
          <w:lang w:val="en-US"/>
        </w:rPr>
        <w:t>New Leica imagers set to transform visualization of 3D samples</w:t>
      </w:r>
    </w:p>
    <w:p w14:paraId="45FB4F06" w14:textId="77777777" w:rsidR="00D70B65" w:rsidRPr="00D0527A" w:rsidRDefault="00D70B65" w:rsidP="008D7B4E">
      <w:pPr>
        <w:spacing w:line="300" w:lineRule="exact"/>
        <w:rPr>
          <w:rFonts w:cs="Arial"/>
          <w:b/>
          <w:sz w:val="28"/>
          <w:szCs w:val="24"/>
          <w:lang w:val="en-US"/>
        </w:rPr>
      </w:pPr>
    </w:p>
    <w:p w14:paraId="6EE3DDEE" w14:textId="1687EFE1" w:rsidR="00B747B5" w:rsidRPr="00D0527A" w:rsidRDefault="008708E4" w:rsidP="008D7B4E">
      <w:pPr>
        <w:spacing w:line="300" w:lineRule="exact"/>
        <w:rPr>
          <w:rFonts w:cs="Arial"/>
          <w:lang w:val="en-US"/>
        </w:rPr>
      </w:pPr>
      <w:r w:rsidRPr="00D0527A">
        <w:rPr>
          <w:rFonts w:cs="Arial"/>
          <w:b/>
          <w:sz w:val="24"/>
          <w:szCs w:val="24"/>
          <w:lang w:val="en-US"/>
        </w:rPr>
        <w:t xml:space="preserve">THUNDER imager family </w:t>
      </w:r>
      <w:r w:rsidR="00882FB0" w:rsidRPr="00D0527A">
        <w:rPr>
          <w:rFonts w:cs="Arial"/>
          <w:b/>
          <w:sz w:val="24"/>
          <w:szCs w:val="24"/>
          <w:lang w:val="en-US"/>
        </w:rPr>
        <w:t xml:space="preserve">enables </w:t>
      </w:r>
      <w:r w:rsidR="007178A5" w:rsidRPr="00D0527A">
        <w:rPr>
          <w:rFonts w:cs="Arial"/>
          <w:b/>
          <w:sz w:val="24"/>
          <w:szCs w:val="24"/>
          <w:lang w:val="en-US"/>
        </w:rPr>
        <w:t>users</w:t>
      </w:r>
      <w:r w:rsidR="00A17FBA" w:rsidRPr="00D0527A">
        <w:rPr>
          <w:rFonts w:cs="Arial"/>
          <w:b/>
          <w:sz w:val="24"/>
          <w:szCs w:val="24"/>
          <w:lang w:val="en-US"/>
        </w:rPr>
        <w:t xml:space="preserve"> </w:t>
      </w:r>
      <w:r w:rsidR="00882FB0" w:rsidRPr="00D0527A">
        <w:rPr>
          <w:rFonts w:cs="Arial"/>
          <w:b/>
          <w:sz w:val="24"/>
          <w:szCs w:val="24"/>
          <w:lang w:val="en-US"/>
        </w:rPr>
        <w:t>to</w:t>
      </w:r>
      <w:r w:rsidRPr="00D0527A">
        <w:rPr>
          <w:rFonts w:cs="Arial"/>
          <w:b/>
          <w:sz w:val="24"/>
          <w:szCs w:val="24"/>
          <w:lang w:val="en-US"/>
        </w:rPr>
        <w:t xml:space="preserve"> decod</w:t>
      </w:r>
      <w:r w:rsidR="00882FB0" w:rsidRPr="00D0527A">
        <w:rPr>
          <w:rFonts w:cs="Arial"/>
          <w:b/>
          <w:sz w:val="24"/>
          <w:szCs w:val="24"/>
          <w:lang w:val="en-US"/>
        </w:rPr>
        <w:t>e</w:t>
      </w:r>
      <w:r w:rsidRPr="00D0527A">
        <w:rPr>
          <w:rFonts w:cs="Arial"/>
          <w:b/>
          <w:sz w:val="24"/>
          <w:szCs w:val="24"/>
          <w:lang w:val="en-US"/>
        </w:rPr>
        <w:t xml:space="preserve"> 3D biology in real-time*</w:t>
      </w:r>
    </w:p>
    <w:p w14:paraId="6E0FCA86" w14:textId="77777777" w:rsidR="00D70B65" w:rsidRPr="00D0527A" w:rsidRDefault="00D70B65" w:rsidP="007875FB">
      <w:pPr>
        <w:rPr>
          <w:rFonts w:cs="Arial"/>
          <w:lang w:val="en-US"/>
        </w:rPr>
      </w:pPr>
    </w:p>
    <w:p w14:paraId="14E0E6C6" w14:textId="3AF4544E" w:rsidR="00C40542" w:rsidRPr="00D0527A" w:rsidRDefault="00D70B65" w:rsidP="00C40542">
      <w:pPr>
        <w:rPr>
          <w:rFonts w:cs="Arial"/>
          <w:lang w:val="en-US"/>
        </w:rPr>
      </w:pPr>
      <w:r w:rsidRPr="00D0527A">
        <w:rPr>
          <w:rFonts w:cs="Arial"/>
          <w:lang w:val="en-US"/>
        </w:rPr>
        <w:t xml:space="preserve">Wetzlar. </w:t>
      </w:r>
      <w:r w:rsidR="00C40542" w:rsidRPr="00D0527A">
        <w:rPr>
          <w:rFonts w:cs="Arial"/>
          <w:lang w:val="en-US"/>
        </w:rPr>
        <w:t>World-leading designer and manufacturer of innovative microscope solutions, Leica Microsystems, has announced the launch of a new class of instruments for high-speed, high-quality</w:t>
      </w:r>
      <w:r w:rsidR="00CC10A4">
        <w:rPr>
          <w:rFonts w:cs="Arial"/>
          <w:lang w:val="en-US"/>
        </w:rPr>
        <w:t xml:space="preserve"> imaging</w:t>
      </w:r>
      <w:r w:rsidR="00C40542" w:rsidRPr="00D0527A">
        <w:rPr>
          <w:rFonts w:cs="Arial"/>
          <w:lang w:val="en-US"/>
        </w:rPr>
        <w:t xml:space="preserve"> of a large diversity of samples, including thick specimens. THUNDER Imagers allow to visualize clearly in real time details even deep inside thick samples of biologically relevant models like model organisms, tissue sections, and 3D cell cultures. This makes THUNDER Imager a cost-effective and speedy alternative to methods like structured illumination or spinning disc.</w:t>
      </w:r>
    </w:p>
    <w:p w14:paraId="1301FEDE" w14:textId="77777777" w:rsidR="00C40542" w:rsidRPr="00D0527A" w:rsidRDefault="00C40542" w:rsidP="00C40542">
      <w:pPr>
        <w:rPr>
          <w:rFonts w:cs="Arial"/>
          <w:lang w:val="en-US"/>
        </w:rPr>
      </w:pPr>
    </w:p>
    <w:p w14:paraId="4E9B4252" w14:textId="1902A897" w:rsidR="00C40542" w:rsidRPr="00D0527A" w:rsidRDefault="00C40542" w:rsidP="00C40542">
      <w:pPr>
        <w:rPr>
          <w:rFonts w:cs="Arial"/>
          <w:lang w:val="en-US"/>
        </w:rPr>
      </w:pPr>
      <w:r w:rsidRPr="00D0527A">
        <w:rPr>
          <w:rFonts w:cs="Arial"/>
          <w:lang w:val="en-US"/>
        </w:rPr>
        <w:t>THUNDER Imager eliminates the out-of-focus blur that clouds the view of thick samples when using camera</w:t>
      </w:r>
      <w:r w:rsidR="00D846A6" w:rsidRPr="00D0527A">
        <w:rPr>
          <w:rFonts w:cs="Arial"/>
          <w:lang w:val="en-US"/>
        </w:rPr>
        <w:t>-</w:t>
      </w:r>
      <w:r w:rsidRPr="00D0527A">
        <w:rPr>
          <w:rFonts w:cs="Arial"/>
          <w:lang w:val="en-US"/>
        </w:rPr>
        <w:t>based fluorescence microscopes. This performance advantage is achieved with a new opto-digital method created by Leica Microsystems called Computational Clearing. Currently unique to the market, the new technology deployed in THUNDER Imagers makes visualization and analysis of large volume, thick specimens ideal for many biomedical applications where they are required, including regenerative medicine, cancer, and stem cell research to decode 3D biology in real time.</w:t>
      </w:r>
    </w:p>
    <w:p w14:paraId="354C1C0E" w14:textId="77777777" w:rsidR="00C40542" w:rsidRPr="00D0527A" w:rsidRDefault="00C40542" w:rsidP="00C40542">
      <w:pPr>
        <w:rPr>
          <w:rFonts w:cs="Arial"/>
          <w:lang w:val="en-US"/>
        </w:rPr>
      </w:pPr>
    </w:p>
    <w:p w14:paraId="7E01617D" w14:textId="4055C55A" w:rsidR="008708E4" w:rsidRPr="00D0527A" w:rsidRDefault="00C40542" w:rsidP="00C40542">
      <w:pPr>
        <w:rPr>
          <w:rFonts w:cs="Arial"/>
          <w:lang w:val="en-US"/>
        </w:rPr>
      </w:pPr>
      <w:r w:rsidRPr="00D0527A">
        <w:rPr>
          <w:rFonts w:cs="Arial"/>
          <w:b/>
          <w:lang w:val="en-US"/>
        </w:rPr>
        <w:t xml:space="preserve">Markus Lusser, </w:t>
      </w:r>
      <w:r w:rsidR="0020787B" w:rsidRPr="00D0527A">
        <w:rPr>
          <w:rFonts w:cs="Arial"/>
          <w:b/>
          <w:lang w:val="en-US"/>
        </w:rPr>
        <w:t>P</w:t>
      </w:r>
      <w:r w:rsidRPr="00D0527A">
        <w:rPr>
          <w:rFonts w:cs="Arial"/>
          <w:b/>
          <w:lang w:val="en-US"/>
        </w:rPr>
        <w:t>resident of Leica Microsystems:</w:t>
      </w:r>
      <w:r w:rsidRPr="00D0527A">
        <w:rPr>
          <w:rFonts w:cs="Arial"/>
          <w:lang w:val="en-US"/>
        </w:rPr>
        <w:t xml:space="preserve"> “The innovations we are investing in at Leica Microsystems are all about maximizing output and reducing cost and complexity, leveraging our 170 years of expertise. We are extremely proud of this new family of instruments we are bringing to market, which will help our customers meet challenges in the laboratory that come with the trend towards using always more biologically relevant specimens that are typically thicker.”</w:t>
      </w:r>
    </w:p>
    <w:p w14:paraId="14CFFD95" w14:textId="77777777" w:rsidR="00C40542" w:rsidRPr="00D0527A" w:rsidRDefault="00C40542" w:rsidP="00D0527A">
      <w:pPr>
        <w:rPr>
          <w:rFonts w:cs="Arial"/>
          <w:lang w:val="en-US"/>
        </w:rPr>
      </w:pPr>
    </w:p>
    <w:p w14:paraId="1605F625" w14:textId="77777777" w:rsidR="008708E4" w:rsidRPr="00D0527A" w:rsidRDefault="008708E4" w:rsidP="00D0527A">
      <w:pPr>
        <w:rPr>
          <w:rFonts w:cs="Arial"/>
          <w:lang w:val="en-US"/>
        </w:rPr>
      </w:pPr>
      <w:r w:rsidRPr="00D0527A">
        <w:rPr>
          <w:rFonts w:cs="Arial"/>
          <w:lang w:val="en-US"/>
        </w:rPr>
        <w:t xml:space="preserve">The new series of THUNDER Imagers are available in configurations for three </w:t>
      </w:r>
      <w:r w:rsidRPr="00D0527A">
        <w:rPr>
          <w:rFonts w:cs="Arial"/>
          <w:b/>
          <w:lang w:val="en-US"/>
        </w:rPr>
        <w:t>application areas</w:t>
      </w:r>
      <w:r w:rsidRPr="00D0527A">
        <w:rPr>
          <w:rFonts w:cs="Arial"/>
          <w:lang w:val="en-US"/>
        </w:rPr>
        <w:t>:</w:t>
      </w:r>
    </w:p>
    <w:p w14:paraId="7DC0951F" w14:textId="28FD5E1A" w:rsidR="008708E4" w:rsidRPr="00D0527A" w:rsidRDefault="008708E4" w:rsidP="00D0527A">
      <w:pPr>
        <w:pStyle w:val="ListParagraph"/>
        <w:numPr>
          <w:ilvl w:val="0"/>
          <w:numId w:val="4"/>
        </w:numPr>
        <w:spacing w:line="360" w:lineRule="auto"/>
        <w:rPr>
          <w:rFonts w:ascii="Arial" w:hAnsi="Arial" w:cs="Arial"/>
          <w:sz w:val="20"/>
          <w:szCs w:val="20"/>
        </w:rPr>
      </w:pPr>
      <w:r w:rsidRPr="00D0527A">
        <w:rPr>
          <w:rFonts w:ascii="Arial" w:hAnsi="Arial" w:cs="Arial"/>
          <w:sz w:val="20"/>
          <w:szCs w:val="20"/>
        </w:rPr>
        <w:t>THUNDER Imager</w:t>
      </w:r>
      <w:r w:rsidR="008E7DAF" w:rsidRPr="00D0527A">
        <w:rPr>
          <w:rFonts w:ascii="Arial" w:hAnsi="Arial" w:cs="Arial"/>
          <w:sz w:val="20"/>
          <w:szCs w:val="20"/>
        </w:rPr>
        <w:t xml:space="preserve"> for</w:t>
      </w:r>
      <w:r w:rsidRPr="00D0527A">
        <w:rPr>
          <w:rFonts w:ascii="Arial" w:hAnsi="Arial" w:cs="Arial"/>
          <w:sz w:val="20"/>
          <w:szCs w:val="20"/>
        </w:rPr>
        <w:t xml:space="preserve"> </w:t>
      </w:r>
      <w:r w:rsidRPr="00D0527A">
        <w:rPr>
          <w:rFonts w:ascii="Arial" w:hAnsi="Arial" w:cs="Arial"/>
          <w:b/>
          <w:sz w:val="20"/>
          <w:szCs w:val="20"/>
        </w:rPr>
        <w:t>3D Cell Culture &amp; 3D Live Cell</w:t>
      </w:r>
      <w:r w:rsidRPr="00D0527A">
        <w:rPr>
          <w:rFonts w:ascii="Arial" w:hAnsi="Arial" w:cs="Arial"/>
          <w:sz w:val="20"/>
          <w:szCs w:val="20"/>
        </w:rPr>
        <w:t xml:space="preserve"> </w:t>
      </w:r>
      <w:r w:rsidR="00836CA9" w:rsidRPr="00D0527A">
        <w:rPr>
          <w:rFonts w:ascii="Arial" w:hAnsi="Arial" w:cs="Arial"/>
          <w:sz w:val="20"/>
          <w:szCs w:val="20"/>
        </w:rPr>
        <w:t>are</w:t>
      </w:r>
      <w:r w:rsidRPr="00D0527A">
        <w:rPr>
          <w:rFonts w:ascii="Arial" w:hAnsi="Arial" w:cs="Arial"/>
          <w:sz w:val="20"/>
          <w:szCs w:val="20"/>
        </w:rPr>
        <w:t xml:space="preserve"> designed for imaging of cell culture assays. It helps to maintain optimal physiological conditions by minimizing photobleaching, providing high-performance imaging and high-throughput of data leading to better workflow efficiency and statistics.</w:t>
      </w:r>
    </w:p>
    <w:p w14:paraId="23A33BE9" w14:textId="3ECD6B79" w:rsidR="008708E4" w:rsidRPr="00D0527A" w:rsidRDefault="008708E4" w:rsidP="009C12D6">
      <w:pPr>
        <w:pStyle w:val="ListParagraph"/>
        <w:numPr>
          <w:ilvl w:val="0"/>
          <w:numId w:val="4"/>
        </w:numPr>
        <w:spacing w:line="360" w:lineRule="auto"/>
        <w:rPr>
          <w:rFonts w:ascii="Arial" w:hAnsi="Arial" w:cs="Arial"/>
          <w:sz w:val="20"/>
          <w:szCs w:val="20"/>
        </w:rPr>
      </w:pPr>
      <w:r w:rsidRPr="00D0527A">
        <w:rPr>
          <w:rFonts w:ascii="Arial" w:hAnsi="Arial" w:cs="Arial"/>
          <w:sz w:val="20"/>
          <w:szCs w:val="20"/>
        </w:rPr>
        <w:lastRenderedPageBreak/>
        <w:t>THUNDER Imager</w:t>
      </w:r>
      <w:r w:rsidR="008E7DAF" w:rsidRPr="00D0527A">
        <w:rPr>
          <w:rFonts w:ascii="Arial" w:hAnsi="Arial" w:cs="Arial"/>
          <w:sz w:val="20"/>
          <w:szCs w:val="20"/>
        </w:rPr>
        <w:t xml:space="preserve"> for</w:t>
      </w:r>
      <w:r w:rsidRPr="00D0527A">
        <w:rPr>
          <w:rFonts w:ascii="Arial" w:hAnsi="Arial" w:cs="Arial"/>
          <w:sz w:val="20"/>
          <w:szCs w:val="20"/>
        </w:rPr>
        <w:t xml:space="preserve"> </w:t>
      </w:r>
      <w:r w:rsidRPr="00D0527A">
        <w:rPr>
          <w:rFonts w:ascii="Arial" w:hAnsi="Arial" w:cs="Arial"/>
          <w:b/>
          <w:sz w:val="20"/>
          <w:szCs w:val="20"/>
        </w:rPr>
        <w:t>Tissue</w:t>
      </w:r>
      <w:r w:rsidRPr="00D0527A">
        <w:rPr>
          <w:rFonts w:ascii="Arial" w:hAnsi="Arial" w:cs="Arial"/>
          <w:sz w:val="20"/>
          <w:szCs w:val="20"/>
        </w:rPr>
        <w:t xml:space="preserve"> is designed for real-time 3D fluorescent imaging of thick tissue sections. Typically used for neuroscience and histology research, this system combines the speed, fluorescence-signal sensitivity and ease-of-use common to widefield microscopes, </w:t>
      </w:r>
      <w:r w:rsidR="009C12D6" w:rsidRPr="009C12D6">
        <w:rPr>
          <w:rFonts w:ascii="Arial" w:hAnsi="Arial" w:cs="Arial"/>
          <w:sz w:val="20"/>
          <w:szCs w:val="20"/>
        </w:rPr>
        <w:t>giving access of a tissue's finest structures even deeper in the sample</w:t>
      </w:r>
      <w:bookmarkStart w:id="0" w:name="_GoBack"/>
      <w:bookmarkEnd w:id="0"/>
      <w:r w:rsidRPr="00D0527A">
        <w:rPr>
          <w:rFonts w:ascii="Arial" w:hAnsi="Arial" w:cs="Arial"/>
          <w:sz w:val="20"/>
          <w:szCs w:val="20"/>
        </w:rPr>
        <w:t>.</w:t>
      </w:r>
    </w:p>
    <w:p w14:paraId="35A123FA" w14:textId="7D34A990" w:rsidR="00D70B65" w:rsidRPr="00D0527A" w:rsidRDefault="008708E4" w:rsidP="00D0527A">
      <w:pPr>
        <w:pStyle w:val="ListParagraph"/>
        <w:numPr>
          <w:ilvl w:val="0"/>
          <w:numId w:val="4"/>
        </w:numPr>
        <w:spacing w:line="360" w:lineRule="auto"/>
        <w:rPr>
          <w:rFonts w:ascii="Arial" w:hAnsi="Arial" w:cs="Arial"/>
          <w:sz w:val="20"/>
          <w:szCs w:val="20"/>
        </w:rPr>
      </w:pPr>
      <w:r w:rsidRPr="00D0527A">
        <w:rPr>
          <w:rFonts w:ascii="Arial" w:hAnsi="Arial" w:cs="Arial"/>
          <w:sz w:val="20"/>
          <w:szCs w:val="20"/>
        </w:rPr>
        <w:t>THUNDER Imager</w:t>
      </w:r>
      <w:r w:rsidR="008E7DAF" w:rsidRPr="00D0527A">
        <w:rPr>
          <w:rFonts w:ascii="Arial" w:hAnsi="Arial" w:cs="Arial"/>
          <w:sz w:val="20"/>
          <w:szCs w:val="20"/>
        </w:rPr>
        <w:t xml:space="preserve"> for</w:t>
      </w:r>
      <w:r w:rsidRPr="00D0527A">
        <w:rPr>
          <w:rFonts w:ascii="Arial" w:hAnsi="Arial" w:cs="Arial"/>
          <w:sz w:val="20"/>
          <w:szCs w:val="20"/>
        </w:rPr>
        <w:t xml:space="preserve"> </w:t>
      </w:r>
      <w:r w:rsidRPr="00D0527A">
        <w:rPr>
          <w:rFonts w:ascii="Arial" w:hAnsi="Arial" w:cs="Arial"/>
          <w:b/>
          <w:sz w:val="20"/>
          <w:szCs w:val="20"/>
        </w:rPr>
        <w:t>Model Organisms</w:t>
      </w:r>
      <w:r w:rsidRPr="00D0527A">
        <w:rPr>
          <w:rFonts w:ascii="Arial" w:hAnsi="Arial" w:cs="Arial"/>
          <w:sz w:val="20"/>
          <w:szCs w:val="20"/>
        </w:rPr>
        <w:t xml:space="preserve"> enables imaging of organisms used for developmental or molecular biology research, such as </w:t>
      </w:r>
      <w:r w:rsidRPr="00D0527A">
        <w:rPr>
          <w:rFonts w:ascii="Arial" w:hAnsi="Arial" w:cs="Arial"/>
          <w:i/>
          <w:sz w:val="20"/>
          <w:szCs w:val="20"/>
        </w:rPr>
        <w:t>Drosophila</w:t>
      </w:r>
      <w:r w:rsidRPr="00D0527A">
        <w:rPr>
          <w:rFonts w:ascii="Arial" w:hAnsi="Arial" w:cs="Arial"/>
          <w:sz w:val="20"/>
          <w:szCs w:val="20"/>
        </w:rPr>
        <w:t xml:space="preserve">, </w:t>
      </w:r>
      <w:r w:rsidRPr="00D0527A">
        <w:rPr>
          <w:rFonts w:ascii="Arial" w:hAnsi="Arial" w:cs="Arial"/>
          <w:i/>
          <w:sz w:val="20"/>
          <w:szCs w:val="20"/>
        </w:rPr>
        <w:t xml:space="preserve">C. </w:t>
      </w:r>
      <w:proofErr w:type="spellStart"/>
      <w:r w:rsidRPr="00D0527A">
        <w:rPr>
          <w:rFonts w:ascii="Arial" w:hAnsi="Arial" w:cs="Arial"/>
          <w:i/>
          <w:sz w:val="20"/>
          <w:szCs w:val="20"/>
        </w:rPr>
        <w:t>elegans</w:t>
      </w:r>
      <w:proofErr w:type="spellEnd"/>
      <w:r w:rsidRPr="00D0527A">
        <w:rPr>
          <w:rFonts w:ascii="Arial" w:hAnsi="Arial" w:cs="Arial"/>
          <w:sz w:val="20"/>
          <w:szCs w:val="20"/>
        </w:rPr>
        <w:t xml:space="preserve">, zebrafish, </w:t>
      </w:r>
      <w:r w:rsidR="00B955D5" w:rsidRPr="00D0527A">
        <w:rPr>
          <w:rFonts w:ascii="Arial" w:hAnsi="Arial" w:cs="Arial"/>
          <w:sz w:val="20"/>
          <w:szCs w:val="20"/>
        </w:rPr>
        <w:t xml:space="preserve">mice, </w:t>
      </w:r>
      <w:r w:rsidRPr="00D0527A">
        <w:rPr>
          <w:rFonts w:ascii="Arial" w:hAnsi="Arial" w:cs="Arial"/>
          <w:sz w:val="20"/>
          <w:szCs w:val="20"/>
        </w:rPr>
        <w:t>etc. It delivers blur-free images revealing the fine structural details of live organisms, while keeping them under optimal physiological conditions.</w:t>
      </w:r>
    </w:p>
    <w:p w14:paraId="7C68E98B" w14:textId="77777777" w:rsidR="00DD13A6" w:rsidRPr="00CC10A4" w:rsidRDefault="00DD13A6" w:rsidP="00DD13A6">
      <w:pPr>
        <w:ind w:left="360"/>
        <w:rPr>
          <w:rFonts w:cs="Arial"/>
          <w:shd w:val="clear" w:color="auto" w:fill="FFFFFF"/>
          <w:lang w:val="en-US"/>
        </w:rPr>
      </w:pPr>
    </w:p>
    <w:p w14:paraId="31FC5B2E" w14:textId="7839272C" w:rsidR="008708E4" w:rsidRPr="00CC10A4" w:rsidRDefault="00DD13A6" w:rsidP="00DD13A6">
      <w:pPr>
        <w:ind w:left="-142"/>
        <w:rPr>
          <w:rFonts w:cs="Arial"/>
          <w:lang w:val="en-US"/>
        </w:rPr>
      </w:pPr>
      <w:r w:rsidRPr="00CC10A4">
        <w:rPr>
          <w:rFonts w:cs="Arial"/>
          <w:shd w:val="clear" w:color="auto" w:fill="FFFFFF"/>
          <w:lang w:val="en-US"/>
        </w:rPr>
        <w:t xml:space="preserve">* </w:t>
      </w:r>
      <w:r w:rsidR="00DB4605" w:rsidRPr="00CC10A4">
        <w:rPr>
          <w:rFonts w:cs="Arial"/>
          <w:shd w:val="clear" w:color="auto" w:fill="FFFFFF"/>
          <w:lang w:val="en-US"/>
        </w:rPr>
        <w:t>in accordance with ISO/IEC 2382:2015</w:t>
      </w:r>
    </w:p>
    <w:p w14:paraId="76120A1E" w14:textId="77777777" w:rsidR="00DB4605" w:rsidRPr="00D0527A" w:rsidRDefault="00DB4605" w:rsidP="00111FF1">
      <w:pPr>
        <w:rPr>
          <w:rFonts w:cs="Arial"/>
          <w:b/>
          <w:lang w:val="en-US"/>
        </w:rPr>
      </w:pPr>
    </w:p>
    <w:p w14:paraId="13E706AA" w14:textId="46834768" w:rsidR="00111FF1" w:rsidRPr="00D0527A" w:rsidRDefault="00111FF1" w:rsidP="00111FF1">
      <w:pPr>
        <w:rPr>
          <w:rFonts w:cs="Arial"/>
          <w:lang w:val="en-US"/>
        </w:rPr>
      </w:pPr>
      <w:r w:rsidRPr="00D0527A">
        <w:rPr>
          <w:rFonts w:cs="Arial"/>
          <w:b/>
          <w:lang w:val="en-US"/>
        </w:rPr>
        <w:t>Image caption</w:t>
      </w:r>
      <w:r w:rsidRPr="00D0527A">
        <w:rPr>
          <w:rFonts w:cs="Arial"/>
          <w:lang w:val="en-US"/>
        </w:rPr>
        <w:t xml:space="preserve">: </w:t>
      </w:r>
      <w:r w:rsidR="00DB4605" w:rsidRPr="00D0527A">
        <w:rPr>
          <w:rFonts w:cs="Arial"/>
          <w:lang w:val="en-US"/>
        </w:rPr>
        <w:t xml:space="preserve">HeLa cell spheroid stained with Alexa Fluor 568 Phalloidin (Actin) and YOYO 1 iodide (Nucleus). </w:t>
      </w:r>
      <w:r w:rsidR="00B82EA5" w:rsidRPr="00D0527A">
        <w:rPr>
          <w:rFonts w:cs="Arial"/>
          <w:lang w:val="en-US"/>
        </w:rPr>
        <w:t>Image of the same specimen a</w:t>
      </w:r>
      <w:r w:rsidR="00DB4605" w:rsidRPr="00D0527A">
        <w:rPr>
          <w:rFonts w:cs="Arial"/>
          <w:lang w:val="en-US"/>
        </w:rPr>
        <w:t>cquired with a standard wide field fluorescence microscope (left) and a THUNDER imager (right)</w:t>
      </w:r>
      <w:r w:rsidRPr="00D0527A">
        <w:rPr>
          <w:rFonts w:cs="Arial"/>
          <w:lang w:val="en-US"/>
        </w:rPr>
        <w:t>.</w:t>
      </w:r>
    </w:p>
    <w:p w14:paraId="6CA03C5A" w14:textId="77777777" w:rsidR="00D846A6" w:rsidRPr="00D0527A" w:rsidRDefault="00D846A6" w:rsidP="00111FF1">
      <w:pPr>
        <w:rPr>
          <w:rFonts w:cs="Arial"/>
          <w:b/>
          <w:lang w:val="en-US"/>
        </w:rPr>
      </w:pPr>
    </w:p>
    <w:p w14:paraId="37EAA3FF" w14:textId="77777777" w:rsidR="00D846A6" w:rsidRPr="00D0527A" w:rsidRDefault="00111FF1" w:rsidP="00111FF1">
      <w:pPr>
        <w:rPr>
          <w:rFonts w:cs="Arial"/>
          <w:lang w:val="en-US"/>
        </w:rPr>
      </w:pPr>
      <w:r w:rsidRPr="00D0527A">
        <w:rPr>
          <w:rFonts w:cs="Arial"/>
          <w:b/>
          <w:lang w:val="en-US"/>
        </w:rPr>
        <w:t xml:space="preserve">Link to </w:t>
      </w:r>
      <w:r w:rsidR="00D846A6" w:rsidRPr="00D0527A">
        <w:rPr>
          <w:rFonts w:cs="Arial"/>
          <w:b/>
          <w:lang w:val="en-US"/>
        </w:rPr>
        <w:t>News</w:t>
      </w:r>
      <w:r w:rsidRPr="00D0527A">
        <w:rPr>
          <w:rFonts w:cs="Arial"/>
          <w:lang w:val="en-US"/>
        </w:rPr>
        <w:t xml:space="preserve">: </w:t>
      </w:r>
    </w:p>
    <w:p w14:paraId="34FF2783" w14:textId="20CCC8D2" w:rsidR="00D70B65" w:rsidRPr="00D0527A" w:rsidRDefault="006813EA" w:rsidP="00111FF1">
      <w:pPr>
        <w:rPr>
          <w:rFonts w:cs="Arial"/>
          <w:lang w:val="en-US"/>
        </w:rPr>
      </w:pPr>
      <w:r>
        <w:fldChar w:fldCharType="begin"/>
      </w:r>
      <w:r w:rsidRPr="009C12D6">
        <w:rPr>
          <w:lang w:val="en-US"/>
        </w:rPr>
        <w:instrText xml:space="preserve"> HYPERLINK "https:</w:instrText>
      </w:r>
      <w:r w:rsidRPr="009C12D6">
        <w:rPr>
          <w:lang w:val="en-US"/>
        </w:rPr>
        <w:instrText xml:space="preserve">//www.leica-microsystems.com/company/news-events/news-details/article/decode-3d-biology-in-real-time-with-thunder-imager/News/detail/" </w:instrText>
      </w:r>
      <w:r>
        <w:fldChar w:fldCharType="separate"/>
      </w:r>
      <w:r w:rsidR="00D846A6" w:rsidRPr="00D0527A">
        <w:rPr>
          <w:rStyle w:val="Hyperlink"/>
          <w:rFonts w:cs="Arial"/>
          <w:lang w:val="en-US"/>
        </w:rPr>
        <w:t>https://www.leica-microsystems.com/company/news-events/news-details/article/decode-3d-biology-in-real-time-with-thunder-imager/News/detail/</w:t>
      </w:r>
      <w:r>
        <w:rPr>
          <w:rStyle w:val="Hyperlink"/>
          <w:rFonts w:cs="Arial"/>
          <w:lang w:val="en-US"/>
        </w:rPr>
        <w:fldChar w:fldCharType="end"/>
      </w:r>
    </w:p>
    <w:p w14:paraId="5137F27F" w14:textId="77777777" w:rsidR="00D846A6" w:rsidRPr="00D0527A" w:rsidRDefault="00D846A6" w:rsidP="00111FF1">
      <w:pPr>
        <w:rPr>
          <w:rFonts w:cs="Arial"/>
          <w:lang w:val="en-US"/>
        </w:rPr>
      </w:pPr>
    </w:p>
    <w:p w14:paraId="01C8D0F1" w14:textId="77777777" w:rsidR="00111FF1" w:rsidRPr="00D0527A" w:rsidRDefault="00111FF1" w:rsidP="007875FB">
      <w:pPr>
        <w:rPr>
          <w:rFonts w:cs="Arial"/>
          <w:lang w:val="en-US"/>
        </w:rPr>
      </w:pPr>
    </w:p>
    <w:p w14:paraId="14008046" w14:textId="5E35097A" w:rsidR="00F71A52" w:rsidRPr="00D0527A" w:rsidRDefault="00F71A52" w:rsidP="008D7B4E">
      <w:pPr>
        <w:spacing w:line="300" w:lineRule="exact"/>
        <w:rPr>
          <w:rFonts w:cs="Arial"/>
          <w:b/>
          <w:lang w:val="en-US"/>
        </w:rPr>
      </w:pPr>
      <w:r w:rsidRPr="00D0527A">
        <w:rPr>
          <w:rFonts w:cs="Arial"/>
          <w:b/>
          <w:lang w:val="en-US"/>
        </w:rPr>
        <w:t>About Leica Microsystems</w:t>
      </w:r>
    </w:p>
    <w:p w14:paraId="3B289C65" w14:textId="77777777" w:rsidR="00F43A90" w:rsidRPr="00D0527A" w:rsidRDefault="00F43A90" w:rsidP="00F43A90">
      <w:pPr>
        <w:spacing w:line="300" w:lineRule="exact"/>
        <w:rPr>
          <w:rFonts w:cs="Arial"/>
          <w:lang w:val="en-US"/>
        </w:rPr>
      </w:pPr>
      <w:r w:rsidRPr="00D0527A">
        <w:rPr>
          <w:rFonts w:cs="Arial"/>
          <w:lang w:val="en-US"/>
        </w:rPr>
        <w:t xml:space="preserve">Leica Microsystems develops and manufactures microscopes and scientific instruments for the analysis of microstructures and nanostructures. Ever since the company started as a family business in the nineteenth century, its instruments have been widely recognized for their optical precision and innovative technology. It is one of the market leaders in compound and stereo microscopy, digital microscopy, confocal laser scanning microscopy with related imaging systems, electron microscopy sample preparation, and surgical microscopes. </w:t>
      </w:r>
    </w:p>
    <w:p w14:paraId="20049B58" w14:textId="77777777" w:rsidR="00F43A90" w:rsidRPr="00D0527A" w:rsidRDefault="00F43A90" w:rsidP="00F43A90">
      <w:pPr>
        <w:spacing w:line="300" w:lineRule="exact"/>
        <w:rPr>
          <w:rFonts w:cs="Arial"/>
          <w:lang w:val="en-US"/>
        </w:rPr>
      </w:pPr>
    </w:p>
    <w:p w14:paraId="4F1ACF55" w14:textId="3883C3D4" w:rsidR="001D577A" w:rsidRPr="00D0527A" w:rsidRDefault="00F43A90" w:rsidP="008708E4">
      <w:pPr>
        <w:spacing w:line="300" w:lineRule="exact"/>
        <w:rPr>
          <w:rFonts w:cs="Arial"/>
          <w:lang w:val="en-US"/>
        </w:rPr>
      </w:pPr>
      <w:r w:rsidRPr="00D0527A">
        <w:rPr>
          <w:rFonts w:cs="Arial"/>
          <w:lang w:val="en-US"/>
        </w:rPr>
        <w:t xml:space="preserve">Leica Microsystems has six major plants and product development sites around the world. The company is represented in over 100 countries, has sales and service organizations in 20 countries, and an international network of distribution partners. Its headquarters </w:t>
      </w:r>
      <w:proofErr w:type="gramStart"/>
      <w:r w:rsidRPr="00D0527A">
        <w:rPr>
          <w:rFonts w:cs="Arial"/>
          <w:lang w:val="en-US"/>
        </w:rPr>
        <w:t>are located in</w:t>
      </w:r>
      <w:proofErr w:type="gramEnd"/>
      <w:r w:rsidRPr="00D0527A">
        <w:rPr>
          <w:rFonts w:cs="Arial"/>
          <w:lang w:val="en-US"/>
        </w:rPr>
        <w:t xml:space="preserve"> Wetzlar, Germany.</w:t>
      </w:r>
    </w:p>
    <w:p w14:paraId="5290D182" w14:textId="77777777" w:rsidR="00251E65" w:rsidRPr="00D0527A" w:rsidRDefault="00251E65" w:rsidP="008D7B4E">
      <w:pPr>
        <w:rPr>
          <w:rFonts w:cs="Arial"/>
          <w:lang w:val="en-US"/>
        </w:rPr>
      </w:pPr>
    </w:p>
    <w:sectPr w:rsidR="00251E65" w:rsidRPr="00D0527A" w:rsidSect="007F6AF3">
      <w:headerReference w:type="default" r:id="rId12"/>
      <w:footerReference w:type="even" r:id="rId13"/>
      <w:footerReference w:type="default" r:id="rId14"/>
      <w:headerReference w:type="first" r:id="rId15"/>
      <w:footerReference w:type="first" r:id="rId16"/>
      <w:pgSz w:w="11900" w:h="16840"/>
      <w:pgMar w:top="3515" w:right="1134" w:bottom="2268" w:left="1418" w:header="709" w:footer="43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5B41E" w14:textId="77777777" w:rsidR="006813EA" w:rsidRDefault="006813EA">
      <w:r>
        <w:separator/>
      </w:r>
    </w:p>
  </w:endnote>
  <w:endnote w:type="continuationSeparator" w:id="0">
    <w:p w14:paraId="0D8612E2" w14:textId="77777777" w:rsidR="006813EA" w:rsidRDefault="0068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UniversLTStd-Cn">
    <w:altName w:val="MS Gothic"/>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LT Std 57 Cn">
    <w:altName w:val="Calibri"/>
    <w:panose1 w:val="00000000000000000000"/>
    <w:charset w:val="00"/>
    <w:family w:val="swiss"/>
    <w:notTrueType/>
    <w:pitch w:val="variable"/>
    <w:sig w:usb0="800000AF" w:usb1="4000204A" w:usb2="00000000" w:usb3="00000000" w:csb0="00000001" w:csb1="00000000"/>
  </w:font>
  <w:font w:name="UniversLTStd-LightC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42668" w14:textId="77777777" w:rsidR="002B5804" w:rsidRDefault="002B5804" w:rsidP="002B5804">
    <w:pPr>
      <w:pStyle w:val="Footer"/>
      <w:framePr w:wrap="around" w:vAnchor="text" w:hAnchor="margin" w:xAlign="right" w:y="1"/>
      <w:rPr>
        <w:rStyle w:val="PageNumber"/>
      </w:rPr>
    </w:pPr>
    <w:r>
      <w:rPr>
        <w:rStyle w:val="PageNumber"/>
      </w:rPr>
      <w:fldChar w:fldCharType="begin"/>
    </w:r>
    <w:r w:rsidR="00B82C91">
      <w:rPr>
        <w:rStyle w:val="PageNumber"/>
      </w:rPr>
      <w:instrText>PAGE</w:instrText>
    </w:r>
    <w:r>
      <w:rPr>
        <w:rStyle w:val="PageNumber"/>
      </w:rPr>
      <w:instrText xml:space="preserve">  </w:instrText>
    </w:r>
    <w:r>
      <w:rPr>
        <w:rStyle w:val="PageNumber"/>
      </w:rPr>
      <w:fldChar w:fldCharType="separate"/>
    </w:r>
    <w:r w:rsidR="008D7B4E">
      <w:rPr>
        <w:rStyle w:val="PageNumber"/>
        <w:noProof/>
      </w:rPr>
      <w:t>2</w:t>
    </w:r>
    <w:r>
      <w:rPr>
        <w:rStyle w:val="PageNumber"/>
      </w:rPr>
      <w:fldChar w:fldCharType="end"/>
    </w:r>
  </w:p>
  <w:p w14:paraId="3C22377A" w14:textId="77777777" w:rsidR="002B5804" w:rsidRDefault="002B5804" w:rsidP="002B5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866AF" w14:textId="05F81849" w:rsidR="00031119" w:rsidRPr="00BE3F2F" w:rsidRDefault="00884921" w:rsidP="00031119">
    <w:pPr>
      <w:pStyle w:val="Bildunterschrift"/>
      <w:tabs>
        <w:tab w:val="left" w:pos="1663"/>
        <w:tab w:val="left" w:pos="3883"/>
        <w:tab w:val="left" w:pos="6103"/>
      </w:tabs>
      <w:spacing w:after="120" w:line="240" w:lineRule="atLeast"/>
      <w:rPr>
        <w:rFonts w:ascii="Arial" w:hAnsi="Arial" w:cs="Arial"/>
      </w:rPr>
    </w:pPr>
    <w:r w:rsidRPr="00884921">
      <w:rPr>
        <w:rFonts w:ascii="Univers LT Std 57 Cn" w:hAnsi="Univers LT Std 57 Cn"/>
      </w:rPr>
      <w:t xml:space="preserve">Tel. +49 </w:t>
    </w:r>
    <w:r w:rsidR="006477FA">
      <w:rPr>
        <w:rFonts w:ascii="Univers LT Std 57 Cn" w:eastAsia="MS Mincho" w:hAnsi="Univers LT Std 57 Cn" w:cs="UniversLTStd-LightCn"/>
        <w:lang w:val="de-CH" w:eastAsia="zh-CN"/>
      </w:rPr>
      <w:t>64 41 29-2550</w:t>
    </w:r>
    <w:r w:rsidR="00031119" w:rsidRPr="00BE3F2F">
      <w:rPr>
        <w:rFonts w:ascii="Arial" w:hAnsi="Arial" w:cs="Arial"/>
      </w:rPr>
      <w:t>·</w:t>
    </w:r>
    <w:r w:rsidR="00465726">
      <w:rPr>
        <w:rFonts w:ascii="Arial" w:hAnsi="Arial" w:cs="Arial"/>
      </w:rPr>
      <w:t xml:space="preserve"> </w:t>
    </w:r>
    <w:hyperlink r:id="rId1" w:history="1">
      <w:r w:rsidR="00031119" w:rsidRPr="00BE3F2F">
        <w:rPr>
          <w:rStyle w:val="Hyperlink"/>
          <w:rFonts w:ascii="Arial" w:hAnsi="Arial" w:cs="Arial"/>
        </w:rPr>
        <w:t>corporate.communications@leica-microsystems.com</w:t>
      </w:r>
    </w:hyperlink>
  </w:p>
  <w:p w14:paraId="7297F713" w14:textId="0879CF21" w:rsidR="00A64E72" w:rsidRDefault="001B1F48" w:rsidP="00A64E72">
    <w:pPr>
      <w:pStyle w:val="Bildunterschrift"/>
      <w:tabs>
        <w:tab w:val="left" w:pos="1663"/>
        <w:tab w:val="left" w:pos="3883"/>
        <w:tab w:val="left" w:pos="6103"/>
      </w:tabs>
      <w:spacing w:line="240" w:lineRule="atLeast"/>
      <w:ind w:right="-142"/>
      <w:jc w:val="left"/>
      <w:rPr>
        <w:rFonts w:ascii="Arial" w:hAnsi="Arial" w:cs="Arial"/>
      </w:rPr>
    </w:pPr>
    <w:r>
      <w:rPr>
        <w:noProof/>
      </w:rPr>
      <mc:AlternateContent>
        <mc:Choice Requires="wps">
          <w:drawing>
            <wp:anchor distT="0" distB="0" distL="114300" distR="114300" simplePos="0" relativeHeight="251659264" behindDoc="0" locked="1" layoutInCell="0" allowOverlap="1" wp14:anchorId="1F2B447A" wp14:editId="62DB0C75">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3F2A7C" id="Line 5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oP5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meWhNb1wBEZXa2lAcPalXs9H0u0NKVy1Rex4pvp0N5GUhI3mXEjbOwAW7/otmEEMOXsc+&#10;nRrbBUjoADpFOc43OfjJIwqH0/njNJ2AanTwJaQYEo11/jPXHQpGiSWQjsDkuHE+ECHFEBLuUXot&#10;pIxqS4X6Ej9kj9OY4LQULDhDmLP7XSUtOpIwL/GLVYHnPszqg2IRrOWEra62J0JebLhcqoAHpQCd&#10;q3UZiB9P6dNqvprno3wyW43ytK5Hn9ZVPpqtgVL9UFdVnf0M1LK8aAVjXAV2w3Bm+d+Jf30ml7G6&#10;jeetDcl79NgvIDv8I+moZZDvMgg7zc5bO2gM8xiDr28nDPz9Huz7F778BQAA//8DAFBLAwQUAAYA&#10;CAAAACEATgdVe+AAAAAOAQAADwAAAGRycy9kb3ducmV2LnhtbEyPQU/DMAyF70j8h8hI3FhaBN1U&#10;mk60gsMOIG1D2rhljWkrGqc06Vb+Pd4Bwc3Pfnr+XracbCeOOPjWkYJ4FoFAqpxpqVbwtn2+WYDw&#10;QZPRnSNU8I0elvnlRaZT4060xuMm1IJDyKdaQRNCn0rpqwat9jPXI/Htww1WB5ZDLc2gTxxuO3kb&#10;RYm0uiX+0Ogeywarz81oFQS/27+GcfVVJMVLidvivXySK6Wur6bHBxABp/BnhjM+o0POTAc3kvGi&#10;Y30XM3rg4X4Rz0GcLVEy536H353MM/m/Rv4DAAD//wMAUEsBAi0AFAAGAAgAAAAhALaDOJL+AAAA&#10;4QEAABMAAAAAAAAAAAAAAAAAAAAAAFtDb250ZW50X1R5cGVzXS54bWxQSwECLQAUAAYACAAAACEA&#10;OP0h/9YAAACUAQAACwAAAAAAAAAAAAAAAAAvAQAAX3JlbHMvLnJlbHNQSwECLQAUAAYACAAAACEA&#10;xw6D+RICAAApBAAADgAAAAAAAAAAAAAAAAAuAgAAZHJzL2Uyb0RvYy54bWxQSwECLQAUAAYACAAA&#10;ACEATgdVe+AAAAAOAQAADwAAAAAAAAAAAAAAAABsBAAAZHJzL2Rvd25yZXYueG1sUEsFBgAAAAAE&#10;AAQA8wAAAHkFAAAAAA==&#10;" o:allowincell="f" strokeweight=".25pt">
              <w10:wrap type="tight" anchorx="page" anchory="page"/>
              <w10:anchorlock/>
            </v:line>
          </w:pict>
        </mc:Fallback>
      </mc:AlternateContent>
    </w:r>
  </w:p>
  <w:p w14:paraId="4AEE9A40" w14:textId="77777777" w:rsidR="00A64E72" w:rsidRDefault="007F6AF3" w:rsidP="00A64E72">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3EA056F3" w14:textId="77777777" w:rsidR="007F6AF3" w:rsidRDefault="007F6AF3" w:rsidP="00A64E72">
    <w:pPr>
      <w:pStyle w:val="Bildunterschrift"/>
      <w:tabs>
        <w:tab w:val="left" w:pos="1663"/>
        <w:tab w:val="left" w:pos="3883"/>
        <w:tab w:val="left" w:pos="6103"/>
      </w:tabs>
      <w:spacing w:line="240" w:lineRule="atLeast"/>
      <w:ind w:right="-142"/>
      <w:jc w:val="lef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B2BB3" w14:textId="3866C153" w:rsidR="007F6AF3" w:rsidRPr="00BE3F2F" w:rsidRDefault="007F6AF3" w:rsidP="007F6AF3">
    <w:pPr>
      <w:pStyle w:val="Bildunterschrift"/>
      <w:tabs>
        <w:tab w:val="left" w:pos="1663"/>
        <w:tab w:val="left" w:pos="3883"/>
        <w:tab w:val="left" w:pos="6103"/>
      </w:tabs>
      <w:spacing w:after="120" w:line="240" w:lineRule="atLeast"/>
      <w:rPr>
        <w:rFonts w:ascii="Arial" w:hAnsi="Arial" w:cs="Arial"/>
      </w:rPr>
    </w:pPr>
    <w:r w:rsidRPr="00884921">
      <w:rPr>
        <w:rFonts w:ascii="Univers LT Std 57 Cn" w:hAnsi="Univers LT Std 57 Cn"/>
      </w:rPr>
      <w:t xml:space="preserve">Tel. +49 </w:t>
    </w:r>
    <w:r w:rsidR="00884921" w:rsidRPr="00884921">
      <w:rPr>
        <w:rFonts w:ascii="Univers LT Std 57 Cn" w:eastAsia="MS Mincho" w:hAnsi="Univers LT Std 57 Cn" w:cs="UniversLTStd-LightCn"/>
        <w:lang w:val="de-CH" w:eastAsia="zh-CN"/>
      </w:rPr>
      <w:t>64 41</w:t>
    </w:r>
    <w:r w:rsidR="006477FA">
      <w:rPr>
        <w:rFonts w:ascii="Univers LT Std 57 Cn" w:eastAsia="MS Mincho" w:hAnsi="Univers LT Std 57 Cn" w:cs="UniversLTStd-LightCn"/>
        <w:lang w:val="de-CH" w:eastAsia="zh-CN"/>
      </w:rPr>
      <w:t xml:space="preserve"> 29-2550</w:t>
    </w:r>
    <w:r w:rsidRPr="00BE3F2F">
      <w:rPr>
        <w:rFonts w:ascii="Arial" w:hAnsi="Arial" w:cs="Arial"/>
      </w:rPr>
      <w:t>·</w:t>
    </w:r>
    <w:r w:rsidR="00465726">
      <w:rPr>
        <w:rFonts w:ascii="Arial" w:hAnsi="Arial" w:cs="Arial"/>
      </w:rPr>
      <w:t xml:space="preserve"> </w:t>
    </w:r>
    <w:hyperlink r:id="rId1" w:history="1">
      <w:r w:rsidRPr="00BE3F2F">
        <w:rPr>
          <w:rStyle w:val="Hyperlink"/>
          <w:rFonts w:ascii="Arial" w:hAnsi="Arial" w:cs="Arial"/>
        </w:rPr>
        <w:t>corporate.communications@leica-microsystems.com</w:t>
      </w:r>
    </w:hyperlink>
  </w:p>
  <w:p w14:paraId="00883E75" w14:textId="7804A631" w:rsidR="000D4F55" w:rsidRDefault="001B1F48" w:rsidP="000D4F55">
    <w:pPr>
      <w:pStyle w:val="Bildunterschrift"/>
      <w:tabs>
        <w:tab w:val="left" w:pos="1663"/>
        <w:tab w:val="left" w:pos="3883"/>
        <w:tab w:val="left" w:pos="6103"/>
      </w:tabs>
      <w:spacing w:line="240" w:lineRule="atLeast"/>
      <w:ind w:right="-142"/>
      <w:jc w:val="left"/>
      <w:rPr>
        <w:rFonts w:ascii="Arial" w:hAnsi="Arial" w:cs="Arial"/>
      </w:rPr>
    </w:pPr>
    <w:r>
      <w:rPr>
        <w:noProof/>
      </w:rPr>
      <mc:AlternateContent>
        <mc:Choice Requires="wps">
          <w:drawing>
            <wp:anchor distT="0" distB="0" distL="114300" distR="114300" simplePos="0" relativeHeight="251658240" behindDoc="0" locked="1" layoutInCell="0" allowOverlap="1" wp14:anchorId="7AACCA9E" wp14:editId="7BAB5C66">
              <wp:simplePos x="0" y="0"/>
              <wp:positionH relativeFrom="page">
                <wp:posOffset>900430</wp:posOffset>
              </wp:positionH>
              <wp:positionV relativeFrom="page">
                <wp:posOffset>10043795</wp:posOffset>
              </wp:positionV>
              <wp:extent cx="5875020" cy="0"/>
              <wp:effectExtent l="5080" t="13970" r="6350" b="5080"/>
              <wp:wrapTight wrapText="bothSides">
                <wp:wrapPolygon edited="0">
                  <wp:start x="0" y="-2147483648"/>
                  <wp:lineTo x="626" y="-2147483648"/>
                  <wp:lineTo x="626" y="-2147483648"/>
                  <wp:lineTo x="0" y="-2147483648"/>
                  <wp:lineTo x="0" y="-2147483648"/>
                </wp:wrapPolygon>
              </wp:wrapTight>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502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52C63" id="Line 52"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790.85pt" to="533.5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lT1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F0ElrTG1dARKW2NhRHT+rVbDT97pDSVUvUnkeKb2cDeVnISN6lhI0zcMGu/6IZxJCD17FP&#10;p8Z2ARI6gE5RjvNNDn7yiMLhdP44TSegGh18CSmGRGOd/8x1h4JRYgmkIzA5bpwPREgxhIR7lF4L&#10;KaPaUqG+xA/Z4zQmOC0FC84Q5ux+V0mLjiTMS/xiVeC5D7P6oFgEazlhq6vtiZAXGy6XKuBBKUDn&#10;al0G4sdT+rSar+b5KJ/MVqM8revRp3WVj2ZroFQ/1FVVZz8DtSwvWsEYV4HdMJxZ/nfiX5/JZaxu&#10;43lrQ/IePfYLyA7/SDpqGeS7DMJOs/PWDhrDPMbg69sJA3+/B/v+hS9/AQAA//8DAFBLAwQUAAYA&#10;CAAAACEATgdVe+AAAAAOAQAADwAAAGRycy9kb3ducmV2LnhtbEyPQU/DMAyF70j8h8hI3FhaBN1U&#10;mk60gsMOIG1D2rhljWkrGqc06Vb+Pd4Bwc3Pfnr+XracbCeOOPjWkYJ4FoFAqpxpqVbwtn2+WYDw&#10;QZPRnSNU8I0elvnlRaZT4060xuMm1IJDyKdaQRNCn0rpqwat9jPXI/Htww1WB5ZDLc2gTxxuO3kb&#10;RYm0uiX+0Ogeywarz81oFQS/27+GcfVVJMVLidvivXySK6Wur6bHBxABp/BnhjM+o0POTAc3kvGi&#10;Y30XM3rg4X4Rz0GcLVEy536H353MM/m/Rv4DAAD//wMAUEsBAi0AFAAGAAgAAAAhALaDOJL+AAAA&#10;4QEAABMAAAAAAAAAAAAAAAAAAAAAAFtDb250ZW50X1R5cGVzXS54bWxQSwECLQAUAAYACAAAACEA&#10;OP0h/9YAAACUAQAACwAAAAAAAAAAAAAAAAAvAQAAX3JlbHMvLnJlbHNQSwECLQAUAAYACAAAACEA&#10;pQ5U9RICAAApBAAADgAAAAAAAAAAAAAAAAAuAgAAZHJzL2Uyb0RvYy54bWxQSwECLQAUAAYACAAA&#10;ACEATgdVe+AAAAAOAQAADwAAAAAAAAAAAAAAAABsBAAAZHJzL2Rvd25yZXYueG1sUEsFBgAAAAAE&#10;AAQA8wAAAHkFAAAAAA==&#10;" o:allowincell="f" strokeweight=".25pt">
              <w10:wrap type="tight" anchorx="page" anchory="page"/>
              <w10:anchorlock/>
            </v:line>
          </w:pict>
        </mc:Fallback>
      </mc:AlternateContent>
    </w:r>
  </w:p>
  <w:p w14:paraId="05D0CC79" w14:textId="77777777" w:rsidR="000D4F55" w:rsidRDefault="007F6AF3" w:rsidP="000D4F55">
    <w:pPr>
      <w:pStyle w:val="Bildunterschrift"/>
      <w:tabs>
        <w:tab w:val="left" w:pos="1663"/>
        <w:tab w:val="left" w:pos="3883"/>
        <w:tab w:val="left" w:pos="6103"/>
      </w:tabs>
      <w:spacing w:line="240" w:lineRule="atLeast"/>
      <w:ind w:right="-142"/>
      <w:jc w:val="left"/>
      <w:rPr>
        <w:rFonts w:ascii="Arial" w:hAnsi="Arial" w:cs="Arial"/>
      </w:rPr>
    </w:pPr>
    <w:r w:rsidRPr="00BE3F2F">
      <w:rPr>
        <w:rFonts w:ascii="Arial" w:hAnsi="Arial" w:cs="Arial"/>
      </w:rPr>
      <w:t xml:space="preserve">Leica Microsystems GmbH · Ernst-Leitz-Straße 17–37 · D-35578 Wetzlar · </w:t>
    </w:r>
    <w:hyperlink r:id="rId2" w:history="1">
      <w:r w:rsidRPr="00BE3F2F">
        <w:rPr>
          <w:rStyle w:val="Hyperlink"/>
          <w:rFonts w:ascii="Arial" w:hAnsi="Arial" w:cs="Arial"/>
        </w:rPr>
        <w:t>www.leica-microsystems.com</w:t>
      </w:r>
    </w:hyperlink>
  </w:p>
  <w:p w14:paraId="3640F9C0" w14:textId="77777777" w:rsidR="007F6AF3" w:rsidRDefault="007F6AF3" w:rsidP="000D4F55">
    <w:pPr>
      <w:pStyle w:val="Bildunterschrift"/>
      <w:tabs>
        <w:tab w:val="left" w:pos="1663"/>
        <w:tab w:val="left" w:pos="3883"/>
        <w:tab w:val="left" w:pos="6103"/>
      </w:tabs>
      <w:spacing w:line="240" w:lineRule="atLeast"/>
      <w:ind w:right="-142"/>
      <w:jc w:val="lef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8077B" w14:textId="77777777" w:rsidR="006813EA" w:rsidRDefault="006813EA">
      <w:r>
        <w:separator/>
      </w:r>
    </w:p>
  </w:footnote>
  <w:footnote w:type="continuationSeparator" w:id="0">
    <w:p w14:paraId="20D848F5" w14:textId="77777777" w:rsidR="006813EA" w:rsidRDefault="00681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C4800" w14:textId="0859CAAC" w:rsidR="002B5804" w:rsidRDefault="001B1F48">
    <w:pPr>
      <w:pStyle w:val="Header"/>
    </w:pPr>
    <w:r>
      <w:rPr>
        <w:noProof/>
      </w:rPr>
      <w:drawing>
        <wp:anchor distT="0" distB="0" distL="114300" distR="114300" simplePos="0" relativeHeight="251662336" behindDoc="1" locked="0" layoutInCell="1" allowOverlap="1" wp14:anchorId="5AF96EFB" wp14:editId="5232F7D0">
          <wp:simplePos x="0" y="0"/>
          <wp:positionH relativeFrom="column">
            <wp:posOffset>-10795</wp:posOffset>
          </wp:positionH>
          <wp:positionV relativeFrom="paragraph">
            <wp:posOffset>368300</wp:posOffset>
          </wp:positionV>
          <wp:extent cx="1572895" cy="197485"/>
          <wp:effectExtent l="0" t="0" r="8255" b="0"/>
          <wp:wrapTight wrapText="bothSides">
            <wp:wrapPolygon edited="0">
              <wp:start x="0" y="0"/>
              <wp:lineTo x="0" y="18752"/>
              <wp:lineTo x="21452" y="18752"/>
              <wp:lineTo x="21452" y="0"/>
              <wp:lineTo x="0" y="0"/>
            </wp:wrapPolygon>
          </wp:wrapTight>
          <wp:docPr id="60"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2E238839" wp14:editId="25E21948">
              <wp:simplePos x="0" y="0"/>
              <wp:positionH relativeFrom="column">
                <wp:posOffset>-684530</wp:posOffset>
              </wp:positionH>
              <wp:positionV relativeFrom="paragraph">
                <wp:posOffset>-205740</wp:posOffset>
              </wp:positionV>
              <wp:extent cx="190500" cy="1798320"/>
              <wp:effectExtent l="0" t="0" r="0" b="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E5312" id="Rectangle 54" o:spid="_x0000_s1026" style="position:absolute;margin-left:-53.9pt;margin-top:-16.2pt;width:15pt;height:14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IgMgAIAAPwEAAAOAAAAZHJzL2Uyb0RvYy54bWysVF2PEyEUfTfxPxDe2/lwuu1MdrrZbbfG&#10;ZNWNqz+AAtMhMoBAO12N/90L09ZWfTDGPlAYLpdz7jmX65t9J9GOWye0qnE2TjHiimom1KbGnz6u&#10;RjOMnCeKEakVr/Ezd/hm/vLFdW8qnutWS8YtgiTKVb2pceu9qZLE0ZZ3xI214Qo2G2074mFpNwmz&#10;pIfsnUzyNL1Kem2ZsZpy5+DrctjE85i/aTj175vGcY9kjQGbj6ON4zqMyfyaVBtLTCvoAQb5BxQd&#10;EQouPaVaEk/Q1orfUnWCWu1048dUd4luGkF55ABssvQXNk8tMTxygeI4cyqT+39p6bvdo0WC1RiE&#10;UqQDiT5A0YjaSI4mRahPb1wFYU/m0QaGzjxo+tkhpRcthPFba3XfcsIAVRbik4sDYeHgKFr3bzWD&#10;9GTrdSzVvrFdSAhFQPuoyPNJEb73iMLHrEwnKehGYSublrNXeZQsIdXxtLHOv+a6Q2FSYwvgY3ay&#10;e3A+oCHVMSSi11KwlZAyLuxmvZAW7Qi4436Z3eWrSABInodJFYKVDseGjMMXAAl3hL0AN6r9rczy&#10;Ir3Ly9HqajYdFatiMiqn6WyUZuVdeZUWZbFcfQ8As6JqBWNcPQjFj87Lir9T9tADg2ei91Bf43KS&#10;TyL3C/TunGQaf38i2QkPjShFB044BZEqCHuvGNAmlSdCDvPkEn6sMtTg+B+rEm0QlB8ctNbsGVxg&#10;NYgEgsKTAZNW268Y9dB+NXZftsRyjOQbBU4qs6II/RoXxWQKuiN7vrM+3yGKQqoae4yG6cIPPb41&#10;VmxauCmLhVH6FtzXiGiM4MwB1cGz0GKRweE5CD18vo5RPx+t+Q8AAAD//wMAUEsDBBQABgAIAAAA&#10;IQDpGXHY4QAAAAwBAAAPAAAAZHJzL2Rvd25yZXYueG1sTI9BT4NAEIXvJv6HzZh4o7ulKg1laUwT&#10;ExO92BrT4wAjoOwuYReK/nqnp3qbefPy3jfZdjadmGjwrbMalgsFgmzpqtbWGt4PT9EahA9oK+yc&#10;JQ0/5GGbX19lmFbuZN9o2odacIj1KWpoQuhTKX3ZkEG/cD1Zvn26wWDgdahlNeCJw00nY6UepMHW&#10;ckODPe0aKr/3o9GQqCPKYvxYfYUJX3bPh9L8uletb2/mxw2IQHO4mOGMz+iQM1PhRlt50WmIliph&#10;9sDTKr4DwZYoOSuFhvherUHmmfz/RP4HAAD//wMAUEsBAi0AFAAGAAgAAAAhALaDOJL+AAAA4QEA&#10;ABMAAAAAAAAAAAAAAAAAAAAAAFtDb250ZW50X1R5cGVzXS54bWxQSwECLQAUAAYACAAAACEAOP0h&#10;/9YAAACUAQAACwAAAAAAAAAAAAAAAAAvAQAAX3JlbHMvLnJlbHNQSwECLQAUAAYACAAAACEAxwyI&#10;DIACAAD8BAAADgAAAAAAAAAAAAAAAAAuAgAAZHJzL2Uyb0RvYy54bWxQSwECLQAUAAYACAAAACEA&#10;6Rlx2OEAAAAMAQAADwAAAAAAAAAAAAAAAADaBAAAZHJzL2Rvd25yZXYueG1sUEsFBgAAAAAEAAQA&#10;8wAAAOgFAAAAAA==&#10;" fillcolor="#ed1b2f" stroked="f"/>
          </w:pict>
        </mc:Fallback>
      </mc:AlternateContent>
    </w:r>
    <w:r>
      <w:rPr>
        <w:noProof/>
      </w:rPr>
      <w:drawing>
        <wp:anchor distT="0" distB="0" distL="114300" distR="114300" simplePos="0" relativeHeight="251657216" behindDoc="1" locked="0" layoutInCell="0" allowOverlap="1" wp14:anchorId="242DD04B" wp14:editId="646CE8FE">
          <wp:simplePos x="0" y="0"/>
          <wp:positionH relativeFrom="column">
            <wp:posOffset>4965065</wp:posOffset>
          </wp:positionH>
          <wp:positionV relativeFrom="paragraph">
            <wp:posOffset>122555</wp:posOffset>
          </wp:positionV>
          <wp:extent cx="1004570" cy="681990"/>
          <wp:effectExtent l="0" t="0" r="5080" b="3810"/>
          <wp:wrapNone/>
          <wp:docPr id="50" name="Bild 50"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0" allowOverlap="1" wp14:anchorId="0C9CA212" wp14:editId="3492E199">
              <wp:simplePos x="0" y="0"/>
              <wp:positionH relativeFrom="page">
                <wp:posOffset>900430</wp:posOffset>
              </wp:positionH>
              <wp:positionV relativeFrom="page">
                <wp:posOffset>2042795</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39E0E" id="Line 4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60.85pt" to="538.6pt,1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CGEw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RTjBRp&#10;QaKtUBzl49CazrgCIlZqZ0Nx9KxezVbT7w4pvWqIOvBI8e1iIC8LGcm7lLBxBi7Yd180gxhy9Dr2&#10;6VzbNkBCB9A5ynG5y8HPHlE4fJqP59M5qEZ7X0KKPtFY5z9z3aJglFgC6QhMTlvnAxFS9CHhHqU3&#10;QsqotlSoK/E4mz7FBKelYMEZwpw97FfSohMJ8xK/WBV4HsOsPioWwRpO2PpmeyLk1YbLpQp4UArQ&#10;uVnXgfgxT+fr2XqWD/LRZD3I06oafNqs8sFkA5SqcbVaVdnPQC3Li0YwxlVg1w9nlv+d+Ldnch2r&#10;+3je25C8R4/9ArL9P5KOWgb5roOw1+yys73GMI8x+PZ2wsA/7sF+fOHLXwAAAP//AwBQSwMEFAAG&#10;AAgAAAAhAFzqlbfgAAAADAEAAA8AAABkcnMvZG93bnJldi54bWxMj0FLw0AQhe+C/2EZwZvdJEoj&#10;MZtigh56UGgrqLdtdkyC2dmYnbTx37sFQY9v3uO9b/LVbHtxwNF3jhTEiwgEUu1MR42Cl93j1S0I&#10;z5qM7h2hgm/0sCrOz3KdGXekDR623IhQQj7TClrmIZPS1y1a7RduQArehxut5iDHRppRH0O57WUS&#10;RUtpdUdhodUDVi3Wn9vJKmD/+vbM0/qrXJZPFe7K9+pBrpW6vJjv70AwzvwXhhN+QIciMO3dRMaL&#10;PuibOKCzguskTkGcElGaJiD2vydZ5PL/E8UPAAAA//8DAFBLAQItABQABgAIAAAAIQC2gziS/gAA&#10;AOEBAAATAAAAAAAAAAAAAAAAAAAAAABbQ29udGVudF9UeXBlc10ueG1sUEsBAi0AFAAGAAgAAAAh&#10;ADj9If/WAAAAlAEAAAsAAAAAAAAAAAAAAAAALwEAAF9yZWxzLy5yZWxzUEsBAi0AFAAGAAgAAAAh&#10;AK56MIYTAgAAKQQAAA4AAAAAAAAAAAAAAAAALgIAAGRycy9lMm9Eb2MueG1sUEsBAi0AFAAGAAgA&#10;AAAhAFzqlbfgAAAADAEAAA8AAAAAAAAAAAAAAAAAbQQAAGRycy9kb3ducmV2LnhtbFBLBQYAAAAA&#10;BAAEAPMAAAB6BQ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4144" behindDoc="0" locked="1" layoutInCell="0" allowOverlap="1" wp14:anchorId="70023154" wp14:editId="0B0A8F33">
              <wp:simplePos x="0" y="0"/>
              <wp:positionH relativeFrom="page">
                <wp:posOffset>900430</wp:posOffset>
              </wp:positionH>
              <wp:positionV relativeFrom="page">
                <wp:posOffset>1718310</wp:posOffset>
              </wp:positionV>
              <wp:extent cx="4572000" cy="288290"/>
              <wp:effectExtent l="0" t="3810" r="4445" b="3175"/>
              <wp:wrapTight wrapText="bothSides">
                <wp:wrapPolygon edited="0">
                  <wp:start x="0" y="0"/>
                  <wp:lineTo x="21600" y="0"/>
                  <wp:lineTo x="21600" y="21600"/>
                  <wp:lineTo x="0" y="21600"/>
                  <wp:lineTo x="0" y="0"/>
                </wp:wrapPolygon>
              </wp:wrapTight>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5F6E0" w14:textId="77777777" w:rsidR="0007264E" w:rsidRPr="00602F37" w:rsidRDefault="00FC703C" w:rsidP="00FC703C">
                          <w:pPr>
                            <w:pStyle w:val="FliesstextProspekt"/>
                            <w:jc w:val="left"/>
                          </w:pPr>
                          <w:r>
                            <w:rPr>
                              <w:rFonts w:ascii="Arial" w:hAnsi="Arial" w:cs="Arial"/>
                              <w:caps/>
                              <w:spacing w:val="16"/>
                              <w:sz w:val="32"/>
                              <w:szCs w:val="32"/>
                            </w:rPr>
                            <w:t>PRESS RELEASE / 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023154" id="_x0000_t202" coordsize="21600,21600" o:spt="202" path="m,l,21600r21600,l21600,xe">
              <v:stroke joinstyle="miter"/>
              <v:path gradientshapeok="t" o:connecttype="rect"/>
            </v:shapetype>
            <v:shape id="Text Box 42" o:spid="_x0000_s1026" type="#_x0000_t202" style="position:absolute;left:0;text-align:left;margin-left:70.9pt;margin-top:135.3pt;width:5in;height:22.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pD2sQIAAKo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eI4RJy1Q9EgHje7EgMLAtKfvVAJeDx346QH2gWZbquruRfFNIS42NeF7upZS9DUlJaTnm5vu1dUR&#10;RxmQXf9RlBCHHLSwQEMlW9M76AYCdKDp6UyNyaWAzXC2ALrhqICzIIqC2HLnkmS63Uml31PRImOk&#10;WAL1Fp0c75U22ZBkcjHBuMhZ01j6G/5iAxzHHYgNV82ZycKy+Rx78TbaRqETBvOtE3pZ5qzzTejM&#10;c38xy95lm03m/zRx/TCpWVlSbsJMyvLDP2PupPFRE2dtKdGw0sCZlJTc7zaNREcCys7tZ3sOJxc3&#10;92UatglQy6uS/CD07oLYyefRwgnzcObECy9yPD++i+deGIdZ/rKke8bpv5eE+hTHs2A2iumS9Kva&#10;gHVD/MjgVW0kaZmG2dGwNsXR2YkkRoJbXlpqNWHNaF+1wqR/aQXQPRFtBWs0OqpVD7sBUIyKd6J8&#10;AulKAcoCEcLAA6MW8gdGPQyPFKvvByIpRs0HDvI3k2Yy5GTsJoPwAq6mWGM0mhs9TqRDJ9m+BuTx&#10;gXGxhidSMaveSxanhwUDwRZxGl5m4lz/W6/LiF39AgAA//8DAFBLAwQUAAYACAAAACEAHlEoNt8A&#10;AAALAQAADwAAAGRycy9kb3ducmV2LnhtbEyPwU7DMBBE70j8g7VI3KidgkwJcaoKwQkJkYYDRyfe&#10;JlbjdYjdNvw97okeZ2c087ZYz25gR5yC9aQgWwhgSK03ljoFX/Xb3QpYiJqMHjyhgl8MsC6vrwqd&#10;G3+iCo/b2LFUQiHXCvoYx5zz0PbodFj4ESl5Oz85HZOcOm4mfUrlbuBLISR32lJa6PWILz22++3B&#10;Kdh8U/Vqfz6az2pX2bp+EvQu90rd3sybZ2AR5/gfhjN+QocyMTX+QCawIemHLKFHBctHIYGlxEqe&#10;L42C+0wK4GXBL38o/wAAAP//AwBQSwECLQAUAAYACAAAACEAtoM4kv4AAADhAQAAEwAAAAAAAAAA&#10;AAAAAAAAAAAAW0NvbnRlbnRfVHlwZXNdLnhtbFBLAQItABQABgAIAAAAIQA4/SH/1gAAAJQBAAAL&#10;AAAAAAAAAAAAAAAAAC8BAABfcmVscy8ucmVsc1BLAQItABQABgAIAAAAIQDmApD2sQIAAKoFAAAO&#10;AAAAAAAAAAAAAAAAAC4CAABkcnMvZTJvRG9jLnhtbFBLAQItABQABgAIAAAAIQAeUSg23wAAAAsB&#10;AAAPAAAAAAAAAAAAAAAAAAsFAABkcnMvZG93bnJldi54bWxQSwUGAAAAAAQABADzAAAAFwYAAAAA&#10;" o:allowincell="f" filled="f" stroked="f">
              <v:textbox inset="0,0,0,0">
                <w:txbxContent>
                  <w:p w14:paraId="51E5F6E0" w14:textId="77777777" w:rsidR="0007264E" w:rsidRPr="00602F37" w:rsidRDefault="00FC703C" w:rsidP="00FC703C">
                    <w:pPr>
                      <w:pStyle w:val="FliesstextProspekt"/>
                      <w:jc w:val="left"/>
                    </w:pPr>
                    <w:r>
                      <w:rPr>
                        <w:rFonts w:ascii="Arial" w:hAnsi="Arial" w:cs="Arial"/>
                        <w:caps/>
                        <w:spacing w:val="16"/>
                        <w:sz w:val="32"/>
                        <w:szCs w:val="32"/>
                      </w:rPr>
                      <w:t>PRESS RELEASE / PRESSEINFORMATION</w:t>
                    </w:r>
                  </w:p>
                </w:txbxContent>
              </v:textbox>
              <w10:wrap type="tight"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52A6" w14:textId="76DC5C17" w:rsidR="002B5804" w:rsidRDefault="001B1F48">
    <w:pPr>
      <w:pStyle w:val="Header"/>
    </w:pPr>
    <w:r>
      <w:rPr>
        <w:noProof/>
      </w:rPr>
      <w:drawing>
        <wp:anchor distT="0" distB="0" distL="114300" distR="114300" simplePos="0" relativeHeight="251660288" behindDoc="1" locked="0" layoutInCell="1" allowOverlap="1" wp14:anchorId="59EEB198" wp14:editId="240BE1A6">
          <wp:simplePos x="0" y="0"/>
          <wp:positionH relativeFrom="column">
            <wp:posOffset>-10795</wp:posOffset>
          </wp:positionH>
          <wp:positionV relativeFrom="paragraph">
            <wp:posOffset>339725</wp:posOffset>
          </wp:positionV>
          <wp:extent cx="1572895" cy="197485"/>
          <wp:effectExtent l="0" t="0" r="8255" b="0"/>
          <wp:wrapTight wrapText="bothSides">
            <wp:wrapPolygon edited="0">
              <wp:start x="0" y="0"/>
              <wp:lineTo x="0" y="18752"/>
              <wp:lineTo x="21452" y="18752"/>
              <wp:lineTo x="21452" y="0"/>
              <wp:lineTo x="0" y="0"/>
            </wp:wrapPolygon>
          </wp:wrapTight>
          <wp:docPr id="56" name="Bild 53" descr="D:\Users\Alexander Weis\Desktop\Temp\Claim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3" descr="D:\Users\Alexander Weis\Desktop\Temp\Claim_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895" cy="1974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51FF3AE" wp14:editId="1496254E">
              <wp:simplePos x="0" y="0"/>
              <wp:positionH relativeFrom="column">
                <wp:posOffset>-684530</wp:posOffset>
              </wp:positionH>
              <wp:positionV relativeFrom="paragraph">
                <wp:posOffset>-234315</wp:posOffset>
              </wp:positionV>
              <wp:extent cx="190500" cy="1798320"/>
              <wp:effectExtent l="0" t="0" r="0" b="0"/>
              <wp:wrapNone/>
              <wp:docPr id="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98320"/>
                      </a:xfrm>
                      <a:prstGeom prst="rect">
                        <a:avLst/>
                      </a:prstGeom>
                      <a:solidFill>
                        <a:srgbClr val="ED1B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8200B" id="Rectangle 54" o:spid="_x0000_s1026" style="position:absolute;margin-left:-53.9pt;margin-top:-18.45pt;width:15pt;height:1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5EgQIAAPwEAAAOAAAAZHJzL2Uyb0RvYy54bWysVF1v0zAUfUfiP1h+7/JBsjbR0mlbV4Q0&#10;YGLwA1zbaSwc29hu04H471w7bWmBB4Tog2vH19fn3HOur653vURbbp3QqsHZRYoRV1QzodYN/vRx&#10;OZlh5DxRjEiteIOfucPX85cvrgZT81x3WjJuESRRrh5MgzvvTZ0kjna8J+5CG65gs9W2Jx6Wdp0w&#10;SwbI3sskT9PLZNCWGaspdw6+LsZNPI/525ZT/75tHfdINhiw+TjaOK7CmMyvSL22xHSC7mGQf0DR&#10;E6Hg0mOqBfEEbaz4LVUvqNVOt/6C6j7RbSsojxyATZb+wuapI4ZHLlAcZ45lcv8vLX23fbRIsAaX&#10;GCnSg0QfoGhErSVHZRHqMxhXQ9iTebSBoTMPmn52SOm7DsL4jbV66DhhgCoL8cnZgbBwcBSthrea&#10;QXqy8TqWatfaPiSEIqBdVOT5qAjfeUThY1alZQq6UdjKptXsVR4lS0h9OG2s86+57lGYNNgC+Jid&#10;bB+cD2hIfQiJ6LUUbCmkjAu7Xt1Ji7YE3HG/yG7zZSQAJE/DpArBSodjY8bxC4CEO8JegBvV/lZl&#10;eZHe5tVkeTmbToplUU6qaTqbpFl1W12mRVUslt8DwKyoO8EYVw9C8YPzsuLvlN33wOiZ6D00NLgq&#10;8zJyP0PvTkmm8fcnkr3w0IhS9A2eHYNIHYS9Vwxok9oTIcd5cg4/VhlqcPiPVYk2CMqPDlpp9gwu&#10;sBpEAkHhyYBJp+1XjAZovwa7LxtiOUbyjQInVVlRhH6Ni6Kcgu7Inu6sTneIopCqwR6jcXrnxx7f&#10;GCvWHdyUxcIofQPua0U0RnDmiGrvWWixyGD/HIQePl3HqJ+P1vwHAAAA//8DAFBLAwQUAAYACAAA&#10;ACEAG43KAOEAAAAMAQAADwAAAGRycy9kb3ducmV2LnhtbEyPQU+DQBCF7yb+h82YeKNLiwFFlsY0&#10;MTHRi60xHgd2BJTdJexC0V/v9FRvM29e3vum2C6mFzONvnNWwXoVgyBbO93ZRsHb4TG6BeEDWo29&#10;s6Tghzxsy8uLAnPtjvaV5n1oBIdYn6OCNoQhl9LXLRn0KzeQ5dunGw0GXsdG6hGPHG56uYnjVBrs&#10;LDe0ONCupfp7PxkFWfyBsprek68w4/Pu6VCbX/ei1PXV8nAPItASzmY44TM6lMxUuclqL3oF0TrO&#10;mD3wlKR3INgSZSelUrC5SROQZSH/P1H+AQAA//8DAFBLAQItABQABgAIAAAAIQC2gziS/gAAAOEB&#10;AAATAAAAAAAAAAAAAAAAAAAAAABbQ29udGVudF9UeXBlc10ueG1sUEsBAi0AFAAGAAgAAAAhADj9&#10;If/WAAAAlAEAAAsAAAAAAAAAAAAAAAAALwEAAF9yZWxzLy5yZWxzUEsBAi0AFAAGAAgAAAAhAIL6&#10;jkSBAgAA/AQAAA4AAAAAAAAAAAAAAAAALgIAAGRycy9lMm9Eb2MueG1sUEsBAi0AFAAGAAgAAAAh&#10;ABuNygDhAAAADAEAAA8AAAAAAAAAAAAAAAAA2wQAAGRycy9kb3ducmV2LnhtbFBLBQYAAAAABAAE&#10;APMAAADpBQAAAAA=&#10;" fillcolor="#ed1b2f" stroked="f"/>
          </w:pict>
        </mc:Fallback>
      </mc:AlternateContent>
    </w:r>
    <w:r>
      <w:rPr>
        <w:noProof/>
      </w:rPr>
      <w:drawing>
        <wp:anchor distT="0" distB="0" distL="114300" distR="114300" simplePos="0" relativeHeight="251656192" behindDoc="1" locked="0" layoutInCell="0" allowOverlap="1" wp14:anchorId="25D41D6C" wp14:editId="2B458113">
          <wp:simplePos x="0" y="0"/>
          <wp:positionH relativeFrom="column">
            <wp:posOffset>4965700</wp:posOffset>
          </wp:positionH>
          <wp:positionV relativeFrom="paragraph">
            <wp:posOffset>121285</wp:posOffset>
          </wp:positionV>
          <wp:extent cx="1004570" cy="681990"/>
          <wp:effectExtent l="0" t="0" r="5080" b="3810"/>
          <wp:wrapNone/>
          <wp:docPr id="48" name="Bild 48" descr="Logo_Microsystem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_Microsystems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4570" cy="681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1" layoutInCell="0" allowOverlap="1" wp14:anchorId="55798F73" wp14:editId="666278AD">
              <wp:simplePos x="0" y="0"/>
              <wp:positionH relativeFrom="page">
                <wp:posOffset>900430</wp:posOffset>
              </wp:positionH>
              <wp:positionV relativeFrom="page">
                <wp:posOffset>2014220</wp:posOffset>
              </wp:positionV>
              <wp:extent cx="5939790" cy="0"/>
              <wp:effectExtent l="5080" t="13970" r="8255" b="5080"/>
              <wp:wrapTight wrapText="bothSides">
                <wp:wrapPolygon edited="0">
                  <wp:start x="0" y="-2147483648"/>
                  <wp:lineTo x="626" y="-2147483648"/>
                  <wp:lineTo x="626" y="-2147483648"/>
                  <wp:lineTo x="0" y="-2147483648"/>
                  <wp:lineTo x="0" y="-2147483648"/>
                </wp:wrapPolygon>
              </wp:wrapTight>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F2571" id="Line 3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58.6pt" to="538.6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6QCEwIAACkEAAAOAAAAZHJzL2Uyb0RvYy54bWysU8GO2jAQvVfqP1i+QxLIsh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RTjBTp&#10;QKJnoTiaxtL0xhUQUamtDcnRk3o1z5p+d0jpqiVqzyPFt7OBe1koZvLuStg4Aw/s+i+aQQw5eB3r&#10;dGpsFyChAugU5Tjf5OAnjygcPiymi8cFqEYHX0KK4aKxzn/mukPBKLEE0hGYHJ+dD0RIMYSEd5Te&#10;CCmj2lKhHtLNHh/iBaelYMEZwpzd7ypp0ZGEfolfzAo892FWHxSLYC0nbH21PRHyYsPjUgU8SAXo&#10;XK1LQ/xYpIv1fD3PR/lkth7laV2PPm2qfDTbAKV6WldVnf0M1LK8aAVjXAV2Q3Nm+d+Jfx2TS1vd&#10;2vNWhuQ9eqwXkB3+kXTUMsgXpskVO83OWztoDP0Yg6+zExr+fg/2/YSvfgEAAP//AwBQSwMEFAAG&#10;AAgAAAAhAEb34fbfAAAADAEAAA8AAABkcnMvZG93bnJldi54bWxMj0FLw0AQhe+C/2EZwZvdpEpb&#10;YjbFBD30oNBWqN622TEJZmdjdtLGf+8GBL3Nm3m8+V66Hm0rTtj7xpGCeBaBQCqdaahS8Lp/ulmB&#10;8KzJ6NYRKvhGD+vs8iLViXFn2uJpx5UIIeQTraBm7hIpfVmj1X7mOqRw+3C91RxkX0nT63MIt62c&#10;R9FCWt1Q+FDrDosay8/dYBWwP7y98LD5yhf5c4H7/L14lBulrq/Gh3sQjCP/mWHCD+iQBaajG8h4&#10;0QZ9Fwd0VnAbL+cgJke0nKbj70pmqfxfIvsBAAD//wMAUEsBAi0AFAAGAAgAAAAhALaDOJL+AAAA&#10;4QEAABMAAAAAAAAAAAAAAAAAAAAAAFtDb250ZW50X1R5cGVzXS54bWxQSwECLQAUAAYACAAAACEA&#10;OP0h/9YAAACUAQAACwAAAAAAAAAAAAAAAAAvAQAAX3JlbHMvLnJlbHNQSwECLQAUAAYACAAAACEA&#10;PX+kAhMCAAApBAAADgAAAAAAAAAAAAAAAAAuAgAAZHJzL2Uyb0RvYy54bWxQSwECLQAUAAYACAAA&#10;ACEARvfh9t8AAAAMAQAADwAAAAAAAAAAAAAAAABtBAAAZHJzL2Rvd25yZXYueG1sUEsFBgAAAAAE&#10;AAQA8wAAAHkFAAAAAA==&#10;" o:allowincell="f" strokeweight=".25pt">
              <w10:wrap type="tight" anchorx="page" anchory="page"/>
              <w10:anchorlock/>
            </v:line>
          </w:pict>
        </mc:Fallback>
      </mc:AlternateContent>
    </w:r>
    <w:r>
      <w:rPr>
        <w:noProof/>
      </w:rPr>
      <mc:AlternateContent>
        <mc:Choice Requires="wps">
          <w:drawing>
            <wp:anchor distT="0" distB="0" distL="114300" distR="114300" simplePos="0" relativeHeight="251652096" behindDoc="0" locked="1" layoutInCell="0" allowOverlap="1" wp14:anchorId="3381191A" wp14:editId="3AEFC8DC">
              <wp:simplePos x="0" y="0"/>
              <wp:positionH relativeFrom="page">
                <wp:posOffset>900430</wp:posOffset>
              </wp:positionH>
              <wp:positionV relativeFrom="page">
                <wp:posOffset>1689735</wp:posOffset>
              </wp:positionV>
              <wp:extent cx="4572000" cy="288290"/>
              <wp:effectExtent l="0" t="3810" r="4445" b="3175"/>
              <wp:wrapTight wrapText="bothSides">
                <wp:wrapPolygon edited="0">
                  <wp:start x="0" y="0"/>
                  <wp:lineTo x="21600" y="0"/>
                  <wp:lineTo x="21600" y="21600"/>
                  <wp:lineTo x="0" y="21600"/>
                  <wp:lineTo x="0" y="0"/>
                </wp:wrapPolygon>
              </wp:wrapTight>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FDEBD" w14:textId="77777777" w:rsidR="002B5804" w:rsidRPr="00602F37" w:rsidRDefault="00FB3348" w:rsidP="00D42445">
                          <w:pPr>
                            <w:pStyle w:val="FliesstextProspekt"/>
                            <w:jc w:val="left"/>
                          </w:pPr>
                          <w:r>
                            <w:rPr>
                              <w:rFonts w:ascii="Arial" w:hAnsi="Arial" w:cs="Arial"/>
                              <w:caps/>
                              <w:spacing w:val="16"/>
                              <w:sz w:val="32"/>
                              <w:szCs w:val="32"/>
                            </w:rPr>
                            <w:t>PRESS RELEASE / 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1191A" id="_x0000_t202" coordsize="21600,21600" o:spt="202" path="m,l,21600r21600,l21600,xe">
              <v:stroke joinstyle="miter"/>
              <v:path gradientshapeok="t" o:connecttype="rect"/>
            </v:shapetype>
            <v:shape id="Text Box 12" o:spid="_x0000_s1027" type="#_x0000_t202" style="position:absolute;left:0;text-align:left;margin-left:70.9pt;margin-top:133.05pt;width:5in;height:22.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uQdtAIAALEFAAAOAAAAZHJzL2Uyb0RvYy54bWysVNuOmzAQfa/Uf7D8znIpSQCFrLIhVJW2&#10;F2m3H+CACVbBprYT2K767x2bkGS3L1VbHqzBHp+5nONZ3g5tg45UKiZ4iv0bDyPKC1Eyvk/x18fc&#10;iTBSmvCSNILTFD9RhW9Xb98s+y6hgahFU1KJAISrpO9SXGvdJa6ripq2RN2IjnI4rIRsiYZfuXdL&#10;SXpAbxs38Ly52wtZdlIUVCnYzcZDvLL4VUUL/bmqFNWoSTHkpu0q7bozq7takmQvSVez4pQG+Yss&#10;WsI4BD1DZUQTdJDsN6iWFVIoUembQrSuqCpWUFsDVON7r6p5qElHbS3QHNWd26T+H2zx6fhFIlam&#10;OMCIkxYoeqSDRndiQH5g2tN3KgGvhw789AD7QLMtVXX3ovimEBebmvA9XUsp+pqSEtLzzU336uqI&#10;owzIrv8oSohDDlpYoKGSrekddAMBOtD0dKbG5FLAZjhbAN1wVMBZEEVBbLlzSTLd7qTS76lokTFS&#10;LIF6i06O90qbbEgyuZhgXOSsaSz9DX+xAY7jDsSGq+bMZGHZfI69eBtto9AJg/nWCb0sc9b5JnTm&#10;ub+YZe+yzSbzf5q4fpjUrCwpN2EmZfnhnzF30vioibO2lGhYaeBMSkrud5tGoiMBZef2sz2Hk4ub&#10;+zIN2wSo5VVJfhB6d0Hs5PNo4YR5OHPihRc5nh/fxXMvjMMsf1nSPeP030tCfYrjWTAbxXRJ+lVt&#10;wLohfmTwqjaStEzD7GhYm+Lo7EQSI8EtLy21mrBmtK9aYdK/tALonoi2gjUaHdWqh91gn4ZVsxHz&#10;TpRPoGApQGCgRZh7YNRC/sCohxmSYvX9QCTFqPnA4RWYgTMZcjJ2k0F4AVdTrDEazY0eB9Ohk2xf&#10;A/L4zrhYw0upmBXxJYvT+4K5YGs5zTAzeK7/rddl0q5+AQAA//8DAFBLAwQUAAYACAAAACEAjxiN&#10;CN8AAAALAQAADwAAAGRycy9kb3ducmV2LnhtbEyPwU7DMBBE70j8g7VI3KjjAlYJcaoKwQkJkYYD&#10;RyfeJlbjdYjdNvw97qkcZ2c087ZYz25gR5yC9aRALDJgSK03ljoFX/Xb3QpYiJqMHjyhgl8MsC6v&#10;rwqdG3+iCo/b2LFUQiHXCvoYx5zz0PbodFj4ESl5Oz85HZOcOm4mfUrlbuDLLJPcaUtpodcjvvTY&#10;7rcHp2DzTdWr/floPqtdZev6KaN3uVfq9mbePAOLOMdLGM74CR3KxNT4A5nAhqQfREKPCpZSCmAp&#10;sZLnS6PgXohH4GXB//9Q/gEAAP//AwBQSwECLQAUAAYACAAAACEAtoM4kv4AAADhAQAAEwAAAAAA&#10;AAAAAAAAAAAAAAAAW0NvbnRlbnRfVHlwZXNdLnhtbFBLAQItABQABgAIAAAAIQA4/SH/1gAAAJQB&#10;AAALAAAAAAAAAAAAAAAAAC8BAABfcmVscy8ucmVsc1BLAQItABQABgAIAAAAIQBoTuQdtAIAALEF&#10;AAAOAAAAAAAAAAAAAAAAAC4CAABkcnMvZTJvRG9jLnhtbFBLAQItABQABgAIAAAAIQCPGI0I3wAA&#10;AAsBAAAPAAAAAAAAAAAAAAAAAA4FAABkcnMvZG93bnJldi54bWxQSwUGAAAAAAQABADzAAAAGgYA&#10;AAAA&#10;" o:allowincell="f" filled="f" stroked="f">
              <v:textbox inset="0,0,0,0">
                <w:txbxContent>
                  <w:p w14:paraId="7C1FDEBD" w14:textId="77777777" w:rsidR="002B5804" w:rsidRPr="00602F37" w:rsidRDefault="00FB3348" w:rsidP="00D42445">
                    <w:pPr>
                      <w:pStyle w:val="FliesstextProspekt"/>
                      <w:jc w:val="left"/>
                    </w:pPr>
                    <w:r>
                      <w:rPr>
                        <w:rFonts w:ascii="Arial" w:hAnsi="Arial" w:cs="Arial"/>
                        <w:caps/>
                        <w:spacing w:val="16"/>
                        <w:sz w:val="32"/>
                        <w:szCs w:val="32"/>
                      </w:rPr>
                      <w:t>PRESS RELEASE / PRESSEINFORMATION</w:t>
                    </w:r>
                  </w:p>
                </w:txbxContent>
              </v:textbox>
              <w10:wrap type="tight"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AE3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0F4826"/>
    <w:multiLevelType w:val="hybridMultilevel"/>
    <w:tmpl w:val="D0B2C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C4FCC"/>
    <w:multiLevelType w:val="hybridMultilevel"/>
    <w:tmpl w:val="0600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D15F7"/>
    <w:multiLevelType w:val="hybridMultilevel"/>
    <w:tmpl w:val="B798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lignBordersAndEdg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teilung" w:val="Abteilung"/>
    <w:docVar w:name="Anzeigename" w:val="Vorname Nachname"/>
    <w:docVar w:name="Benutzeranmeldename" w:val="Vorname Nachname"/>
    <w:docVar w:name="Beschreibung" w:val="LMH Test User"/>
    <w:docVar w:name="Email" w:val="Vorname.Nachname@leica-microsystems.com"/>
    <w:docVar w:name="Firma" w:val="Leica Microsystems Holdings GmbH"/>
    <w:docVar w:name="Land" w:val="Germany"/>
    <w:docVar w:name="Nachname" w:val="Nachname"/>
    <w:docVar w:name="Ort" w:val="Wetzlar"/>
    <w:docVar w:name="Position" w:val="User"/>
    <w:docVar w:name="Postleitzahl" w:val="35578"/>
    <w:docVar w:name="Rufnummer" w:val="+49 6441 29 xxxx"/>
    <w:docVar w:name="RufnummernFax" w:val="+49 6441 29 xxxx"/>
    <w:docVar w:name="RufnummernMobil" w:val="+49 172 xxxxxxx"/>
    <w:docVar w:name="Strasse" w:val="Ernst-Leitz-Str. 17 - 37"/>
    <w:docVar w:name="Vorname" w:val="Vorname"/>
    <w:docVar w:name="Webseite" w:val="www.leica-microsystems.com"/>
  </w:docVars>
  <w:rsids>
    <w:rsidRoot w:val="00FB3348"/>
    <w:rsid w:val="00021E67"/>
    <w:rsid w:val="000222A5"/>
    <w:rsid w:val="00031119"/>
    <w:rsid w:val="00044261"/>
    <w:rsid w:val="00057C67"/>
    <w:rsid w:val="0007264E"/>
    <w:rsid w:val="00073186"/>
    <w:rsid w:val="00073CB3"/>
    <w:rsid w:val="00081E79"/>
    <w:rsid w:val="000A5F36"/>
    <w:rsid w:val="000B4F50"/>
    <w:rsid w:val="000D1D94"/>
    <w:rsid w:val="000D4F55"/>
    <w:rsid w:val="000D53C8"/>
    <w:rsid w:val="000E029A"/>
    <w:rsid w:val="000F6B4A"/>
    <w:rsid w:val="000F7B7A"/>
    <w:rsid w:val="00107E9B"/>
    <w:rsid w:val="00111FF1"/>
    <w:rsid w:val="0011217E"/>
    <w:rsid w:val="001137FB"/>
    <w:rsid w:val="001275EE"/>
    <w:rsid w:val="0013386F"/>
    <w:rsid w:val="00134063"/>
    <w:rsid w:val="00137A4D"/>
    <w:rsid w:val="00147F67"/>
    <w:rsid w:val="00150559"/>
    <w:rsid w:val="0015652D"/>
    <w:rsid w:val="00161D6F"/>
    <w:rsid w:val="00163739"/>
    <w:rsid w:val="00165973"/>
    <w:rsid w:val="00175D6E"/>
    <w:rsid w:val="00184FC9"/>
    <w:rsid w:val="00195009"/>
    <w:rsid w:val="001A1540"/>
    <w:rsid w:val="001A5F2D"/>
    <w:rsid w:val="001A7C1E"/>
    <w:rsid w:val="001B1F06"/>
    <w:rsid w:val="001B1F48"/>
    <w:rsid w:val="001B55E7"/>
    <w:rsid w:val="001B716F"/>
    <w:rsid w:val="001B7954"/>
    <w:rsid w:val="001C7236"/>
    <w:rsid w:val="001D451B"/>
    <w:rsid w:val="001D55DC"/>
    <w:rsid w:val="001D577A"/>
    <w:rsid w:val="001D6969"/>
    <w:rsid w:val="001E11A3"/>
    <w:rsid w:val="001F2AA1"/>
    <w:rsid w:val="001F70A1"/>
    <w:rsid w:val="002020B3"/>
    <w:rsid w:val="0020787B"/>
    <w:rsid w:val="0021564B"/>
    <w:rsid w:val="00220112"/>
    <w:rsid w:val="00227F74"/>
    <w:rsid w:val="0023094F"/>
    <w:rsid w:val="002375A5"/>
    <w:rsid w:val="002404D2"/>
    <w:rsid w:val="00244B50"/>
    <w:rsid w:val="00246C48"/>
    <w:rsid w:val="00251399"/>
    <w:rsid w:val="00251E65"/>
    <w:rsid w:val="0025450E"/>
    <w:rsid w:val="00261487"/>
    <w:rsid w:val="002644C2"/>
    <w:rsid w:val="002679C5"/>
    <w:rsid w:val="00270F3B"/>
    <w:rsid w:val="002871F9"/>
    <w:rsid w:val="00297DDC"/>
    <w:rsid w:val="002A0A07"/>
    <w:rsid w:val="002A4B1C"/>
    <w:rsid w:val="002A4B5C"/>
    <w:rsid w:val="002A5D37"/>
    <w:rsid w:val="002B5804"/>
    <w:rsid w:val="002D7335"/>
    <w:rsid w:val="002E2596"/>
    <w:rsid w:val="002E558B"/>
    <w:rsid w:val="00300E78"/>
    <w:rsid w:val="003146EE"/>
    <w:rsid w:val="003150E5"/>
    <w:rsid w:val="00315A30"/>
    <w:rsid w:val="0032106F"/>
    <w:rsid w:val="003357BC"/>
    <w:rsid w:val="003633AE"/>
    <w:rsid w:val="00364525"/>
    <w:rsid w:val="00374A1C"/>
    <w:rsid w:val="00377E85"/>
    <w:rsid w:val="00382853"/>
    <w:rsid w:val="003836C0"/>
    <w:rsid w:val="003A45C7"/>
    <w:rsid w:val="003B187B"/>
    <w:rsid w:val="003B5291"/>
    <w:rsid w:val="003F6C01"/>
    <w:rsid w:val="003F761D"/>
    <w:rsid w:val="00400C18"/>
    <w:rsid w:val="0040285F"/>
    <w:rsid w:val="00404E31"/>
    <w:rsid w:val="004141C9"/>
    <w:rsid w:val="00415756"/>
    <w:rsid w:val="00433B86"/>
    <w:rsid w:val="00441EA4"/>
    <w:rsid w:val="00445E10"/>
    <w:rsid w:val="00454A41"/>
    <w:rsid w:val="0045546B"/>
    <w:rsid w:val="00460DBC"/>
    <w:rsid w:val="00462381"/>
    <w:rsid w:val="00462808"/>
    <w:rsid w:val="00465726"/>
    <w:rsid w:val="00470602"/>
    <w:rsid w:val="004817B4"/>
    <w:rsid w:val="00482E7D"/>
    <w:rsid w:val="00491CD7"/>
    <w:rsid w:val="0049558B"/>
    <w:rsid w:val="004968C0"/>
    <w:rsid w:val="004A398F"/>
    <w:rsid w:val="004C2C37"/>
    <w:rsid w:val="004D197F"/>
    <w:rsid w:val="004E1383"/>
    <w:rsid w:val="00520900"/>
    <w:rsid w:val="005209E9"/>
    <w:rsid w:val="005258FB"/>
    <w:rsid w:val="005458EA"/>
    <w:rsid w:val="0054661E"/>
    <w:rsid w:val="00552E1C"/>
    <w:rsid w:val="0055777C"/>
    <w:rsid w:val="0055789C"/>
    <w:rsid w:val="00567236"/>
    <w:rsid w:val="00573E51"/>
    <w:rsid w:val="00577ADA"/>
    <w:rsid w:val="005871AD"/>
    <w:rsid w:val="00587CAE"/>
    <w:rsid w:val="005950CD"/>
    <w:rsid w:val="00596524"/>
    <w:rsid w:val="00597172"/>
    <w:rsid w:val="005A30BF"/>
    <w:rsid w:val="005A478B"/>
    <w:rsid w:val="005A5A63"/>
    <w:rsid w:val="005B3425"/>
    <w:rsid w:val="005B5C4A"/>
    <w:rsid w:val="005B5DAC"/>
    <w:rsid w:val="005C20A5"/>
    <w:rsid w:val="005C216F"/>
    <w:rsid w:val="005C431F"/>
    <w:rsid w:val="005C5D1E"/>
    <w:rsid w:val="005C7427"/>
    <w:rsid w:val="005D1130"/>
    <w:rsid w:val="005D5C87"/>
    <w:rsid w:val="005D645E"/>
    <w:rsid w:val="005E4374"/>
    <w:rsid w:val="005F1A18"/>
    <w:rsid w:val="005F1B10"/>
    <w:rsid w:val="00615CB9"/>
    <w:rsid w:val="00624750"/>
    <w:rsid w:val="006476E3"/>
    <w:rsid w:val="006477FA"/>
    <w:rsid w:val="006606BE"/>
    <w:rsid w:val="00667B6D"/>
    <w:rsid w:val="006813EA"/>
    <w:rsid w:val="00693132"/>
    <w:rsid w:val="00696DC3"/>
    <w:rsid w:val="006A6F00"/>
    <w:rsid w:val="006A70D4"/>
    <w:rsid w:val="006B104F"/>
    <w:rsid w:val="006B23B4"/>
    <w:rsid w:val="006C7AB1"/>
    <w:rsid w:val="006D252C"/>
    <w:rsid w:val="006D6147"/>
    <w:rsid w:val="006E4DEC"/>
    <w:rsid w:val="006F08F1"/>
    <w:rsid w:val="006F2A67"/>
    <w:rsid w:val="006F341D"/>
    <w:rsid w:val="006F4174"/>
    <w:rsid w:val="006F62FB"/>
    <w:rsid w:val="00703CD4"/>
    <w:rsid w:val="00705DE9"/>
    <w:rsid w:val="00707D76"/>
    <w:rsid w:val="007178A5"/>
    <w:rsid w:val="0072023A"/>
    <w:rsid w:val="00754002"/>
    <w:rsid w:val="00754A3A"/>
    <w:rsid w:val="00754C8C"/>
    <w:rsid w:val="007570E5"/>
    <w:rsid w:val="007666B5"/>
    <w:rsid w:val="007721F9"/>
    <w:rsid w:val="00775794"/>
    <w:rsid w:val="007768A0"/>
    <w:rsid w:val="00784B6E"/>
    <w:rsid w:val="007866BB"/>
    <w:rsid w:val="00786C79"/>
    <w:rsid w:val="007875FB"/>
    <w:rsid w:val="007937D0"/>
    <w:rsid w:val="007A2ED1"/>
    <w:rsid w:val="007B3303"/>
    <w:rsid w:val="007C01A9"/>
    <w:rsid w:val="007C1E0D"/>
    <w:rsid w:val="007C5F29"/>
    <w:rsid w:val="007C74DA"/>
    <w:rsid w:val="007D2619"/>
    <w:rsid w:val="007F1C45"/>
    <w:rsid w:val="007F6AF3"/>
    <w:rsid w:val="00807D28"/>
    <w:rsid w:val="0082037C"/>
    <w:rsid w:val="00830ECF"/>
    <w:rsid w:val="00832647"/>
    <w:rsid w:val="00835B92"/>
    <w:rsid w:val="00836CA9"/>
    <w:rsid w:val="0084281A"/>
    <w:rsid w:val="00843453"/>
    <w:rsid w:val="0085302B"/>
    <w:rsid w:val="0085544E"/>
    <w:rsid w:val="008660AA"/>
    <w:rsid w:val="008708E4"/>
    <w:rsid w:val="00874B7F"/>
    <w:rsid w:val="00882FB0"/>
    <w:rsid w:val="00884360"/>
    <w:rsid w:val="00884921"/>
    <w:rsid w:val="00897A14"/>
    <w:rsid w:val="008A1813"/>
    <w:rsid w:val="008A32AC"/>
    <w:rsid w:val="008D3CB8"/>
    <w:rsid w:val="008D7B4E"/>
    <w:rsid w:val="008E1A32"/>
    <w:rsid w:val="008E7DAF"/>
    <w:rsid w:val="008F4C62"/>
    <w:rsid w:val="00907ABD"/>
    <w:rsid w:val="0091589E"/>
    <w:rsid w:val="00915CC8"/>
    <w:rsid w:val="00924924"/>
    <w:rsid w:val="009308FD"/>
    <w:rsid w:val="009370DB"/>
    <w:rsid w:val="00963C71"/>
    <w:rsid w:val="00967EE7"/>
    <w:rsid w:val="00975A2E"/>
    <w:rsid w:val="00980747"/>
    <w:rsid w:val="009830FF"/>
    <w:rsid w:val="0099024D"/>
    <w:rsid w:val="009A3204"/>
    <w:rsid w:val="009A6E4E"/>
    <w:rsid w:val="009B0524"/>
    <w:rsid w:val="009B1217"/>
    <w:rsid w:val="009C12D6"/>
    <w:rsid w:val="009C6ABC"/>
    <w:rsid w:val="009C6CB3"/>
    <w:rsid w:val="009C70D5"/>
    <w:rsid w:val="009C7123"/>
    <w:rsid w:val="009E0ACD"/>
    <w:rsid w:val="009E30F7"/>
    <w:rsid w:val="009E3D08"/>
    <w:rsid w:val="009F2B4E"/>
    <w:rsid w:val="00A03A4F"/>
    <w:rsid w:val="00A17FBA"/>
    <w:rsid w:val="00A41962"/>
    <w:rsid w:val="00A42DC9"/>
    <w:rsid w:val="00A503C8"/>
    <w:rsid w:val="00A54E1E"/>
    <w:rsid w:val="00A56822"/>
    <w:rsid w:val="00A60487"/>
    <w:rsid w:val="00A64A3D"/>
    <w:rsid w:val="00A64E72"/>
    <w:rsid w:val="00A701B9"/>
    <w:rsid w:val="00A75655"/>
    <w:rsid w:val="00A94FC4"/>
    <w:rsid w:val="00AA02FF"/>
    <w:rsid w:val="00AA0B48"/>
    <w:rsid w:val="00AB59E2"/>
    <w:rsid w:val="00AC59E4"/>
    <w:rsid w:val="00AC5CD5"/>
    <w:rsid w:val="00AC61C4"/>
    <w:rsid w:val="00AD3D36"/>
    <w:rsid w:val="00AD7C80"/>
    <w:rsid w:val="00AE2B36"/>
    <w:rsid w:val="00AF09C5"/>
    <w:rsid w:val="00B016BD"/>
    <w:rsid w:val="00B04312"/>
    <w:rsid w:val="00B05862"/>
    <w:rsid w:val="00B12F16"/>
    <w:rsid w:val="00B249CA"/>
    <w:rsid w:val="00B408F2"/>
    <w:rsid w:val="00B6069D"/>
    <w:rsid w:val="00B71D68"/>
    <w:rsid w:val="00B72574"/>
    <w:rsid w:val="00B747B5"/>
    <w:rsid w:val="00B7657C"/>
    <w:rsid w:val="00B82C91"/>
    <w:rsid w:val="00B82EA5"/>
    <w:rsid w:val="00B83391"/>
    <w:rsid w:val="00B84DBD"/>
    <w:rsid w:val="00B9135A"/>
    <w:rsid w:val="00B955D5"/>
    <w:rsid w:val="00BB0D8F"/>
    <w:rsid w:val="00BB46CB"/>
    <w:rsid w:val="00BB74CB"/>
    <w:rsid w:val="00BC1904"/>
    <w:rsid w:val="00BC3349"/>
    <w:rsid w:val="00BC6C59"/>
    <w:rsid w:val="00BD37D9"/>
    <w:rsid w:val="00BD40B2"/>
    <w:rsid w:val="00BD7A9E"/>
    <w:rsid w:val="00BE48DC"/>
    <w:rsid w:val="00BF18CB"/>
    <w:rsid w:val="00C05145"/>
    <w:rsid w:val="00C12A1F"/>
    <w:rsid w:val="00C13574"/>
    <w:rsid w:val="00C14A7F"/>
    <w:rsid w:val="00C1500D"/>
    <w:rsid w:val="00C16786"/>
    <w:rsid w:val="00C226C6"/>
    <w:rsid w:val="00C24A31"/>
    <w:rsid w:val="00C26768"/>
    <w:rsid w:val="00C31A81"/>
    <w:rsid w:val="00C32023"/>
    <w:rsid w:val="00C40542"/>
    <w:rsid w:val="00C4131B"/>
    <w:rsid w:val="00C66A28"/>
    <w:rsid w:val="00C83E68"/>
    <w:rsid w:val="00C977EE"/>
    <w:rsid w:val="00CA2744"/>
    <w:rsid w:val="00CA5C74"/>
    <w:rsid w:val="00CC0E6B"/>
    <w:rsid w:val="00CC10A4"/>
    <w:rsid w:val="00CC3EEC"/>
    <w:rsid w:val="00CC4368"/>
    <w:rsid w:val="00CC4AC2"/>
    <w:rsid w:val="00CD2464"/>
    <w:rsid w:val="00CD5908"/>
    <w:rsid w:val="00CD6045"/>
    <w:rsid w:val="00CE269B"/>
    <w:rsid w:val="00CE7C74"/>
    <w:rsid w:val="00CF673C"/>
    <w:rsid w:val="00D0527A"/>
    <w:rsid w:val="00D25235"/>
    <w:rsid w:val="00D3645F"/>
    <w:rsid w:val="00D41CBB"/>
    <w:rsid w:val="00D42445"/>
    <w:rsid w:val="00D5292C"/>
    <w:rsid w:val="00D64EDB"/>
    <w:rsid w:val="00D66379"/>
    <w:rsid w:val="00D6772F"/>
    <w:rsid w:val="00D70B65"/>
    <w:rsid w:val="00D743A4"/>
    <w:rsid w:val="00D755CE"/>
    <w:rsid w:val="00D846A6"/>
    <w:rsid w:val="00D858B6"/>
    <w:rsid w:val="00D93857"/>
    <w:rsid w:val="00D94589"/>
    <w:rsid w:val="00DA2A3D"/>
    <w:rsid w:val="00DA4E37"/>
    <w:rsid w:val="00DA7EB1"/>
    <w:rsid w:val="00DB4605"/>
    <w:rsid w:val="00DB6C85"/>
    <w:rsid w:val="00DC1B98"/>
    <w:rsid w:val="00DC29F3"/>
    <w:rsid w:val="00DC3086"/>
    <w:rsid w:val="00DD13A6"/>
    <w:rsid w:val="00DE0055"/>
    <w:rsid w:val="00DE0ADE"/>
    <w:rsid w:val="00DE48CB"/>
    <w:rsid w:val="00DE5ADD"/>
    <w:rsid w:val="00DF000F"/>
    <w:rsid w:val="00E01709"/>
    <w:rsid w:val="00E01BD7"/>
    <w:rsid w:val="00E03BAC"/>
    <w:rsid w:val="00E32C1B"/>
    <w:rsid w:val="00E33594"/>
    <w:rsid w:val="00E35731"/>
    <w:rsid w:val="00E40919"/>
    <w:rsid w:val="00E422F8"/>
    <w:rsid w:val="00E51035"/>
    <w:rsid w:val="00E62135"/>
    <w:rsid w:val="00E73DE3"/>
    <w:rsid w:val="00E75CB5"/>
    <w:rsid w:val="00E84886"/>
    <w:rsid w:val="00E84CD7"/>
    <w:rsid w:val="00E943A5"/>
    <w:rsid w:val="00EC0FBC"/>
    <w:rsid w:val="00EC1056"/>
    <w:rsid w:val="00EC15E8"/>
    <w:rsid w:val="00ED2B54"/>
    <w:rsid w:val="00ED3002"/>
    <w:rsid w:val="00F01191"/>
    <w:rsid w:val="00F05122"/>
    <w:rsid w:val="00F13F14"/>
    <w:rsid w:val="00F1650C"/>
    <w:rsid w:val="00F20351"/>
    <w:rsid w:val="00F302FB"/>
    <w:rsid w:val="00F353FC"/>
    <w:rsid w:val="00F43A90"/>
    <w:rsid w:val="00F44AC3"/>
    <w:rsid w:val="00F469F4"/>
    <w:rsid w:val="00F5342E"/>
    <w:rsid w:val="00F650F7"/>
    <w:rsid w:val="00F6767A"/>
    <w:rsid w:val="00F71A52"/>
    <w:rsid w:val="00F71EE3"/>
    <w:rsid w:val="00F74175"/>
    <w:rsid w:val="00F7552E"/>
    <w:rsid w:val="00F81EBB"/>
    <w:rsid w:val="00F84B65"/>
    <w:rsid w:val="00F87B1D"/>
    <w:rsid w:val="00FA68EF"/>
    <w:rsid w:val="00FB3348"/>
    <w:rsid w:val="00FB5D14"/>
    <w:rsid w:val="00FC33F6"/>
    <w:rsid w:val="00FC703C"/>
    <w:rsid w:val="00FD0C5D"/>
    <w:rsid w:val="00FE3D70"/>
    <w:rsid w:val="00FE4D5E"/>
    <w:rsid w:val="00FE5502"/>
    <w:rsid w:val="00FE71A8"/>
    <w:rsid w:val="00FF469A"/>
    <w:rsid w:val="00FF510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E987FA"/>
  <w15:docId w15:val="{C3704ED9-3FE7-4982-93DA-77DDA645B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1A52"/>
    <w:pPr>
      <w:spacing w:line="360" w:lineRule="auto"/>
      <w:jc w:val="both"/>
    </w:pPr>
    <w:rPr>
      <w:rFonts w:ascii="Arial" w:eastAsia="Times New Roman" w:hAnsi="Arial"/>
    </w:rPr>
  </w:style>
  <w:style w:type="paragraph" w:styleId="Heading1">
    <w:name w:val="heading 1"/>
    <w:basedOn w:val="Normal"/>
    <w:next w:val="Normal"/>
    <w:link w:val="Heading1Char"/>
    <w:qFormat/>
    <w:rsid w:val="00BD1194"/>
    <w:pPr>
      <w:keepNext/>
      <w:spacing w:before="360" w:after="480"/>
      <w:outlineLvl w:val="0"/>
    </w:pPr>
    <w:rPr>
      <w:rFonts w:ascii="Arial Black" w:hAnsi="Arial Black"/>
      <w:bCs/>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sstextProspekt">
    <w:name w:val="Fliesstext Prospekt"/>
    <w:basedOn w:val="Normal"/>
    <w:uiPriority w:val="99"/>
    <w:rsid w:val="002B0A8B"/>
    <w:pPr>
      <w:widowControl w:val="0"/>
      <w:autoSpaceDE w:val="0"/>
      <w:autoSpaceDN w:val="0"/>
      <w:adjustRightInd w:val="0"/>
      <w:spacing w:line="260" w:lineRule="atLeast"/>
      <w:textAlignment w:val="center"/>
    </w:pPr>
    <w:rPr>
      <w:rFonts w:ascii="UniversLTStd-Cn" w:hAnsi="UniversLTStd-Cn" w:cs="UniversLTStd-Cn"/>
      <w:color w:val="000000"/>
    </w:rPr>
  </w:style>
  <w:style w:type="paragraph" w:styleId="Header">
    <w:name w:val="header"/>
    <w:basedOn w:val="Normal"/>
    <w:link w:val="HeaderChar"/>
    <w:uiPriority w:val="99"/>
    <w:unhideWhenUsed/>
    <w:rsid w:val="00613EE3"/>
    <w:pPr>
      <w:tabs>
        <w:tab w:val="center" w:pos="4536"/>
        <w:tab w:val="right" w:pos="9072"/>
      </w:tabs>
    </w:pPr>
  </w:style>
  <w:style w:type="paragraph" w:customStyle="1" w:styleId="LMSAdressfeld">
    <w:name w:val="LMS Adressfeld"/>
    <w:basedOn w:val="FliesstextProspekt"/>
    <w:qFormat/>
    <w:rsid w:val="00613EE3"/>
    <w:pPr>
      <w:spacing w:line="280" w:lineRule="atLeast"/>
      <w:jc w:val="left"/>
    </w:pPr>
    <w:rPr>
      <w:rFonts w:ascii="ArialMT" w:hAnsi="ArialMT" w:cs="ArialMT"/>
      <w:spacing w:val="2"/>
      <w:sz w:val="21"/>
      <w:szCs w:val="21"/>
    </w:rPr>
  </w:style>
  <w:style w:type="character" w:customStyle="1" w:styleId="HeaderChar">
    <w:name w:val="Header Char"/>
    <w:basedOn w:val="DefaultParagraphFont"/>
    <w:link w:val="Header"/>
    <w:uiPriority w:val="99"/>
    <w:rsid w:val="00613EE3"/>
  </w:style>
  <w:style w:type="paragraph" w:styleId="Footer">
    <w:name w:val="footer"/>
    <w:basedOn w:val="Normal"/>
    <w:link w:val="FooterChar"/>
    <w:uiPriority w:val="99"/>
    <w:unhideWhenUsed/>
    <w:rsid w:val="00613EE3"/>
    <w:pPr>
      <w:tabs>
        <w:tab w:val="center" w:pos="4536"/>
        <w:tab w:val="right" w:pos="9072"/>
      </w:tabs>
    </w:pPr>
  </w:style>
  <w:style w:type="character" w:customStyle="1" w:styleId="FooterChar">
    <w:name w:val="Footer Char"/>
    <w:basedOn w:val="DefaultParagraphFont"/>
    <w:link w:val="Footer"/>
    <w:uiPriority w:val="99"/>
    <w:rsid w:val="00613EE3"/>
  </w:style>
  <w:style w:type="paragraph" w:customStyle="1" w:styleId="Bildunterschrift">
    <w:name w:val="Bildunterschrift"/>
    <w:basedOn w:val="FliesstextProspekt"/>
    <w:uiPriority w:val="99"/>
    <w:rsid w:val="00766FDF"/>
    <w:pPr>
      <w:spacing w:line="200" w:lineRule="atLeast"/>
    </w:pPr>
    <w:rPr>
      <w:sz w:val="16"/>
      <w:szCs w:val="16"/>
    </w:rPr>
  </w:style>
  <w:style w:type="paragraph" w:customStyle="1" w:styleId="LMSFlietext">
    <w:name w:val="LMS Fließtext"/>
    <w:basedOn w:val="LMSAdressfeld"/>
    <w:qFormat/>
    <w:rsid w:val="00766FDF"/>
    <w:pPr>
      <w:spacing w:line="330" w:lineRule="atLeast"/>
    </w:pPr>
  </w:style>
  <w:style w:type="character" w:styleId="PageNumber">
    <w:name w:val="page number"/>
    <w:basedOn w:val="DefaultParagraphFont"/>
    <w:uiPriority w:val="99"/>
    <w:semiHidden/>
    <w:unhideWhenUsed/>
    <w:rsid w:val="00E57E1A"/>
  </w:style>
  <w:style w:type="paragraph" w:customStyle="1" w:styleId="MKGTextFax">
    <w:name w:val="MKG Text Fax"/>
    <w:basedOn w:val="Normal"/>
    <w:qFormat/>
    <w:rsid w:val="00602F37"/>
    <w:pPr>
      <w:widowControl w:val="0"/>
      <w:autoSpaceDE w:val="0"/>
      <w:autoSpaceDN w:val="0"/>
      <w:adjustRightInd w:val="0"/>
      <w:spacing w:line="320" w:lineRule="exact"/>
    </w:pPr>
    <w:rPr>
      <w:rFonts w:ascii="Georgia" w:hAnsi="Georgia" w:cs="Georgia"/>
    </w:rPr>
  </w:style>
  <w:style w:type="paragraph" w:customStyle="1" w:styleId="MKGText">
    <w:name w:val="MKG Text"/>
    <w:basedOn w:val="Normal"/>
    <w:qFormat/>
    <w:rsid w:val="00602F37"/>
    <w:pPr>
      <w:widowControl w:val="0"/>
      <w:autoSpaceDE w:val="0"/>
      <w:autoSpaceDN w:val="0"/>
      <w:adjustRightInd w:val="0"/>
      <w:spacing w:line="320" w:lineRule="exact"/>
    </w:pPr>
    <w:rPr>
      <w:rFonts w:ascii="Georgia" w:hAnsi="Georgia" w:cs="Georgia"/>
    </w:rPr>
  </w:style>
  <w:style w:type="character" w:customStyle="1" w:styleId="Heading1Char">
    <w:name w:val="Heading 1 Char"/>
    <w:link w:val="Heading1"/>
    <w:rsid w:val="00BD1194"/>
    <w:rPr>
      <w:rFonts w:ascii="Arial Black" w:eastAsia="Times New Roman" w:hAnsi="Arial Black"/>
      <w:bCs/>
      <w:kern w:val="28"/>
      <w:sz w:val="24"/>
    </w:rPr>
  </w:style>
  <w:style w:type="paragraph" w:styleId="BalloonText">
    <w:name w:val="Balloon Text"/>
    <w:basedOn w:val="Normal"/>
    <w:link w:val="BalloonTextChar"/>
    <w:rsid w:val="004E1383"/>
    <w:rPr>
      <w:rFonts w:ascii="Tahoma" w:hAnsi="Tahoma" w:cs="Tahoma"/>
      <w:sz w:val="16"/>
      <w:szCs w:val="16"/>
    </w:rPr>
  </w:style>
  <w:style w:type="character" w:customStyle="1" w:styleId="BalloonTextChar">
    <w:name w:val="Balloon Text Char"/>
    <w:link w:val="BalloonText"/>
    <w:rsid w:val="004E1383"/>
    <w:rPr>
      <w:rFonts w:ascii="Tahoma" w:hAnsi="Tahoma" w:cs="Tahoma"/>
      <w:sz w:val="16"/>
      <w:szCs w:val="16"/>
      <w:lang w:eastAsia="en-US"/>
    </w:rPr>
  </w:style>
  <w:style w:type="character" w:styleId="Hyperlink">
    <w:name w:val="Hyperlink"/>
    <w:uiPriority w:val="99"/>
    <w:unhideWhenUsed/>
    <w:rsid w:val="00C4131B"/>
    <w:rPr>
      <w:color w:val="0000FF"/>
      <w:u w:val="single"/>
    </w:rPr>
  </w:style>
  <w:style w:type="paragraph" w:styleId="PlainText">
    <w:name w:val="Plain Text"/>
    <w:basedOn w:val="Normal"/>
    <w:link w:val="PlainTextChar"/>
    <w:uiPriority w:val="99"/>
    <w:unhideWhenUsed/>
    <w:rsid w:val="00F71A52"/>
    <w:pPr>
      <w:spacing w:line="240" w:lineRule="auto"/>
      <w:jc w:val="left"/>
    </w:pPr>
    <w:rPr>
      <w:szCs w:val="21"/>
      <w:lang w:eastAsia="zh-CN"/>
    </w:rPr>
  </w:style>
  <w:style w:type="character" w:customStyle="1" w:styleId="PlainTextChar">
    <w:name w:val="Plain Text Char"/>
    <w:link w:val="PlainText"/>
    <w:uiPriority w:val="99"/>
    <w:rsid w:val="00F71A52"/>
    <w:rPr>
      <w:rFonts w:ascii="Arial" w:eastAsia="Times New Roman" w:hAnsi="Arial"/>
      <w:szCs w:val="21"/>
    </w:rPr>
  </w:style>
  <w:style w:type="character" w:styleId="CommentReference">
    <w:name w:val="annotation reference"/>
    <w:uiPriority w:val="99"/>
    <w:unhideWhenUsed/>
    <w:rsid w:val="00B747B5"/>
    <w:rPr>
      <w:sz w:val="16"/>
      <w:szCs w:val="16"/>
    </w:rPr>
  </w:style>
  <w:style w:type="paragraph" w:styleId="CommentText">
    <w:name w:val="annotation text"/>
    <w:basedOn w:val="Normal"/>
    <w:link w:val="CommentTextChar"/>
    <w:uiPriority w:val="99"/>
    <w:unhideWhenUsed/>
    <w:rsid w:val="00B747B5"/>
  </w:style>
  <w:style w:type="character" w:customStyle="1" w:styleId="CommentTextChar">
    <w:name w:val="Comment Text Char"/>
    <w:link w:val="CommentText"/>
    <w:uiPriority w:val="99"/>
    <w:rsid w:val="00B747B5"/>
    <w:rPr>
      <w:rFonts w:ascii="Arial" w:eastAsia="Times New Roman" w:hAnsi="Arial"/>
      <w:lang w:eastAsia="de-DE"/>
    </w:rPr>
  </w:style>
  <w:style w:type="paragraph" w:styleId="CommentSubject">
    <w:name w:val="annotation subject"/>
    <w:basedOn w:val="CommentText"/>
    <w:next w:val="CommentText"/>
    <w:link w:val="CommentSubjectChar"/>
    <w:rsid w:val="00FA68EF"/>
    <w:rPr>
      <w:b/>
      <w:bCs/>
    </w:rPr>
  </w:style>
  <w:style w:type="character" w:customStyle="1" w:styleId="CommentSubjectChar">
    <w:name w:val="Comment Subject Char"/>
    <w:link w:val="CommentSubject"/>
    <w:rsid w:val="00FA68EF"/>
    <w:rPr>
      <w:rFonts w:ascii="Arial" w:eastAsia="Times New Roman" w:hAnsi="Arial"/>
      <w:b/>
      <w:bCs/>
      <w:lang w:val="de-DE" w:eastAsia="de-DE"/>
    </w:rPr>
  </w:style>
  <w:style w:type="paragraph" w:styleId="ListParagraph">
    <w:name w:val="List Paragraph"/>
    <w:basedOn w:val="Normal"/>
    <w:uiPriority w:val="34"/>
    <w:qFormat/>
    <w:rsid w:val="005E4374"/>
    <w:pPr>
      <w:spacing w:after="160" w:line="259" w:lineRule="auto"/>
      <w:ind w:left="720"/>
      <w:contextualSpacing/>
      <w:jc w:val="left"/>
    </w:pPr>
    <w:rPr>
      <w:rFonts w:ascii="Calibri" w:eastAsia="Calibri" w:hAnsi="Calibri"/>
      <w:sz w:val="22"/>
      <w:szCs w:val="22"/>
      <w:lang w:val="en-US" w:eastAsia="en-US"/>
    </w:rPr>
  </w:style>
  <w:style w:type="character" w:styleId="UnresolvedMention">
    <w:name w:val="Unresolved Mention"/>
    <w:basedOn w:val="DefaultParagraphFont"/>
    <w:uiPriority w:val="99"/>
    <w:semiHidden/>
    <w:unhideWhenUsed/>
    <w:rsid w:val="00D846A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68902">
      <w:bodyDiv w:val="1"/>
      <w:marLeft w:val="0"/>
      <w:marRight w:val="0"/>
      <w:marTop w:val="0"/>
      <w:marBottom w:val="0"/>
      <w:divBdr>
        <w:top w:val="none" w:sz="0" w:space="0" w:color="auto"/>
        <w:left w:val="none" w:sz="0" w:space="0" w:color="auto"/>
        <w:bottom w:val="none" w:sz="0" w:space="0" w:color="auto"/>
        <w:right w:val="none" w:sz="0" w:space="0" w:color="auto"/>
      </w:divBdr>
    </w:div>
    <w:div w:id="198669866">
      <w:bodyDiv w:val="1"/>
      <w:marLeft w:val="0"/>
      <w:marRight w:val="0"/>
      <w:marTop w:val="0"/>
      <w:marBottom w:val="0"/>
      <w:divBdr>
        <w:top w:val="none" w:sz="0" w:space="0" w:color="auto"/>
        <w:left w:val="none" w:sz="0" w:space="0" w:color="auto"/>
        <w:bottom w:val="none" w:sz="0" w:space="0" w:color="auto"/>
        <w:right w:val="none" w:sz="0" w:space="0" w:color="auto"/>
      </w:divBdr>
    </w:div>
    <w:div w:id="264113987">
      <w:bodyDiv w:val="1"/>
      <w:marLeft w:val="0"/>
      <w:marRight w:val="0"/>
      <w:marTop w:val="0"/>
      <w:marBottom w:val="0"/>
      <w:divBdr>
        <w:top w:val="none" w:sz="0" w:space="0" w:color="auto"/>
        <w:left w:val="none" w:sz="0" w:space="0" w:color="auto"/>
        <w:bottom w:val="none" w:sz="0" w:space="0" w:color="auto"/>
        <w:right w:val="none" w:sz="0" w:space="0" w:color="auto"/>
      </w:divBdr>
    </w:div>
    <w:div w:id="421805479">
      <w:bodyDiv w:val="1"/>
      <w:marLeft w:val="0"/>
      <w:marRight w:val="0"/>
      <w:marTop w:val="0"/>
      <w:marBottom w:val="0"/>
      <w:divBdr>
        <w:top w:val="none" w:sz="0" w:space="0" w:color="auto"/>
        <w:left w:val="none" w:sz="0" w:space="0" w:color="auto"/>
        <w:bottom w:val="none" w:sz="0" w:space="0" w:color="auto"/>
        <w:right w:val="none" w:sz="0" w:space="0" w:color="auto"/>
      </w:divBdr>
    </w:div>
    <w:div w:id="552621323">
      <w:bodyDiv w:val="1"/>
      <w:marLeft w:val="0"/>
      <w:marRight w:val="0"/>
      <w:marTop w:val="0"/>
      <w:marBottom w:val="0"/>
      <w:divBdr>
        <w:top w:val="none" w:sz="0" w:space="0" w:color="auto"/>
        <w:left w:val="none" w:sz="0" w:space="0" w:color="auto"/>
        <w:bottom w:val="none" w:sz="0" w:space="0" w:color="auto"/>
        <w:right w:val="none" w:sz="0" w:space="0" w:color="auto"/>
      </w:divBdr>
    </w:div>
    <w:div w:id="624165670">
      <w:bodyDiv w:val="1"/>
      <w:marLeft w:val="0"/>
      <w:marRight w:val="0"/>
      <w:marTop w:val="0"/>
      <w:marBottom w:val="0"/>
      <w:divBdr>
        <w:top w:val="none" w:sz="0" w:space="0" w:color="auto"/>
        <w:left w:val="none" w:sz="0" w:space="0" w:color="auto"/>
        <w:bottom w:val="none" w:sz="0" w:space="0" w:color="auto"/>
        <w:right w:val="none" w:sz="0" w:space="0" w:color="auto"/>
      </w:divBdr>
    </w:div>
    <w:div w:id="642271318">
      <w:bodyDiv w:val="1"/>
      <w:marLeft w:val="0"/>
      <w:marRight w:val="0"/>
      <w:marTop w:val="0"/>
      <w:marBottom w:val="0"/>
      <w:divBdr>
        <w:top w:val="none" w:sz="0" w:space="0" w:color="auto"/>
        <w:left w:val="none" w:sz="0" w:space="0" w:color="auto"/>
        <w:bottom w:val="none" w:sz="0" w:space="0" w:color="auto"/>
        <w:right w:val="none" w:sz="0" w:space="0" w:color="auto"/>
      </w:divBdr>
    </w:div>
    <w:div w:id="691340039">
      <w:bodyDiv w:val="1"/>
      <w:marLeft w:val="0"/>
      <w:marRight w:val="0"/>
      <w:marTop w:val="0"/>
      <w:marBottom w:val="0"/>
      <w:divBdr>
        <w:top w:val="none" w:sz="0" w:space="0" w:color="auto"/>
        <w:left w:val="none" w:sz="0" w:space="0" w:color="auto"/>
        <w:bottom w:val="none" w:sz="0" w:space="0" w:color="auto"/>
        <w:right w:val="none" w:sz="0" w:space="0" w:color="auto"/>
      </w:divBdr>
    </w:div>
    <w:div w:id="803693113">
      <w:bodyDiv w:val="1"/>
      <w:marLeft w:val="0"/>
      <w:marRight w:val="0"/>
      <w:marTop w:val="0"/>
      <w:marBottom w:val="0"/>
      <w:divBdr>
        <w:top w:val="none" w:sz="0" w:space="0" w:color="auto"/>
        <w:left w:val="none" w:sz="0" w:space="0" w:color="auto"/>
        <w:bottom w:val="none" w:sz="0" w:space="0" w:color="auto"/>
        <w:right w:val="none" w:sz="0" w:space="0" w:color="auto"/>
      </w:divBdr>
    </w:div>
    <w:div w:id="902060470">
      <w:bodyDiv w:val="1"/>
      <w:marLeft w:val="0"/>
      <w:marRight w:val="0"/>
      <w:marTop w:val="0"/>
      <w:marBottom w:val="0"/>
      <w:divBdr>
        <w:top w:val="none" w:sz="0" w:space="0" w:color="auto"/>
        <w:left w:val="none" w:sz="0" w:space="0" w:color="auto"/>
        <w:bottom w:val="none" w:sz="0" w:space="0" w:color="auto"/>
        <w:right w:val="none" w:sz="0" w:space="0" w:color="auto"/>
      </w:divBdr>
    </w:div>
    <w:div w:id="1040741773">
      <w:bodyDiv w:val="1"/>
      <w:marLeft w:val="0"/>
      <w:marRight w:val="0"/>
      <w:marTop w:val="0"/>
      <w:marBottom w:val="0"/>
      <w:divBdr>
        <w:top w:val="none" w:sz="0" w:space="0" w:color="auto"/>
        <w:left w:val="none" w:sz="0" w:space="0" w:color="auto"/>
        <w:bottom w:val="none" w:sz="0" w:space="0" w:color="auto"/>
        <w:right w:val="none" w:sz="0" w:space="0" w:color="auto"/>
      </w:divBdr>
    </w:div>
    <w:div w:id="1227690726">
      <w:bodyDiv w:val="1"/>
      <w:marLeft w:val="0"/>
      <w:marRight w:val="0"/>
      <w:marTop w:val="0"/>
      <w:marBottom w:val="0"/>
      <w:divBdr>
        <w:top w:val="none" w:sz="0" w:space="0" w:color="auto"/>
        <w:left w:val="none" w:sz="0" w:space="0" w:color="auto"/>
        <w:bottom w:val="none" w:sz="0" w:space="0" w:color="auto"/>
        <w:right w:val="none" w:sz="0" w:space="0" w:color="auto"/>
      </w:divBdr>
    </w:div>
    <w:div w:id="1292707108">
      <w:bodyDiv w:val="1"/>
      <w:marLeft w:val="0"/>
      <w:marRight w:val="0"/>
      <w:marTop w:val="0"/>
      <w:marBottom w:val="0"/>
      <w:divBdr>
        <w:top w:val="none" w:sz="0" w:space="0" w:color="auto"/>
        <w:left w:val="none" w:sz="0" w:space="0" w:color="auto"/>
        <w:bottom w:val="none" w:sz="0" w:space="0" w:color="auto"/>
        <w:right w:val="none" w:sz="0" w:space="0" w:color="auto"/>
      </w:divBdr>
    </w:div>
    <w:div w:id="1318070598">
      <w:bodyDiv w:val="1"/>
      <w:marLeft w:val="0"/>
      <w:marRight w:val="0"/>
      <w:marTop w:val="0"/>
      <w:marBottom w:val="0"/>
      <w:divBdr>
        <w:top w:val="none" w:sz="0" w:space="0" w:color="auto"/>
        <w:left w:val="none" w:sz="0" w:space="0" w:color="auto"/>
        <w:bottom w:val="none" w:sz="0" w:space="0" w:color="auto"/>
        <w:right w:val="none" w:sz="0" w:space="0" w:color="auto"/>
      </w:divBdr>
    </w:div>
    <w:div w:id="1787574995">
      <w:bodyDiv w:val="1"/>
      <w:marLeft w:val="0"/>
      <w:marRight w:val="0"/>
      <w:marTop w:val="0"/>
      <w:marBottom w:val="0"/>
      <w:divBdr>
        <w:top w:val="none" w:sz="0" w:space="0" w:color="auto"/>
        <w:left w:val="none" w:sz="0" w:space="0" w:color="auto"/>
        <w:bottom w:val="none" w:sz="0" w:space="0" w:color="auto"/>
        <w:right w:val="none" w:sz="0" w:space="0" w:color="auto"/>
      </w:divBdr>
    </w:div>
    <w:div w:id="2046561304">
      <w:bodyDiv w:val="1"/>
      <w:marLeft w:val="0"/>
      <w:marRight w:val="0"/>
      <w:marTop w:val="0"/>
      <w:marBottom w:val="0"/>
      <w:divBdr>
        <w:top w:val="none" w:sz="0" w:space="0" w:color="auto"/>
        <w:left w:val="none" w:sz="0" w:space="0" w:color="auto"/>
        <w:bottom w:val="none" w:sz="0" w:space="0" w:color="auto"/>
        <w:right w:val="none" w:sz="0" w:space="0" w:color="auto"/>
      </w:divBdr>
    </w:div>
    <w:div w:id="214584657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leica-microsystems.com/" TargetMode="External"/><Relationship Id="rId1" Type="http://schemas.openxmlformats.org/officeDocument/2006/relationships/hyperlink" Target="mailto:corporate.communications@leica-microsyst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edia_x0020_Type xmlns="72215631-14fe-4b54-ad49-11ec613b0c04">News Release/Free Press</Media_x0020_Type>
    <Status xmlns="e8eb6b41-a96f-4dcd-8dbf-38ccc2b29179">Draft</Status>
    <Selling_x0020_Unit_x0020__x0028_GSR_x0029_ xmlns="f76176fa-9f4f-40c4-9b72-2d52cb10cfae"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07C36EDF76CF42AD907A6F2685A8C0" ma:contentTypeVersion="0" ma:contentTypeDescription="Create a new document." ma:contentTypeScope="" ma:versionID="500374b8c82266d175562fe2bdd59aad">
  <xsd:schema xmlns:xsd="http://www.w3.org/2001/XMLSchema" xmlns:xs="http://www.w3.org/2001/XMLSchema" xmlns:p="http://schemas.microsoft.com/office/2006/metadata/properties" xmlns:ns2="f76176fa-9f4f-40c4-9b72-2d52cb10cfae" xmlns:ns3="72215631-14fe-4b54-ad49-11ec613b0c04" xmlns:ns4="e8eb6b41-a96f-4dcd-8dbf-38ccc2b29179" targetNamespace="http://schemas.microsoft.com/office/2006/metadata/properties" ma:root="true" ma:fieldsID="6cf11d84060823f0122f742529220319" ns2:_="" ns3:_="" ns4:_="">
    <xsd:import namespace="f76176fa-9f4f-40c4-9b72-2d52cb10cfae"/>
    <xsd:import namespace="72215631-14fe-4b54-ad49-11ec613b0c04"/>
    <xsd:import namespace="e8eb6b41-a96f-4dcd-8dbf-38ccc2b29179"/>
    <xsd:element name="properties">
      <xsd:complexType>
        <xsd:sequence>
          <xsd:element name="documentManagement">
            <xsd:complexType>
              <xsd:all>
                <xsd:element ref="ns2:_dlc_DocId" minOccurs="0"/>
                <xsd:element ref="ns2:_dlc_DocIdUrl" minOccurs="0"/>
                <xsd:element ref="ns2:_dlc_DocIdPersistId" minOccurs="0"/>
                <xsd:element ref="ns3:Media_x0020_Type" minOccurs="0"/>
                <xsd:element ref="ns4:Status" minOccurs="0"/>
                <xsd:element ref="ns2:Selling_x0020_Unit_x0020__x0028_GSR_x002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6176fa-9f4f-40c4-9b72-2d52cb10cfa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elling_x0020_Unit_x0020__x0028_GSR_x0029_" ma:index="13" nillable="true" ma:displayName="Regional Unit (RU)" ma:format="Dropdown" ma:internalName="Selling_x0020_Unit_x0020__x0028_GSR_x0029_">
      <xsd:simpleType>
        <xsd:restriction base="dms:Choice">
          <xsd:enumeration value="SU (Americas)"/>
          <xsd:enumeration value="SU (Asia Pacific)"/>
          <xsd:enumeration value="SU (Australia)"/>
          <xsd:enumeration value="SU (Canada)"/>
          <xsd:enumeration value="SU (China)"/>
          <xsd:enumeration value="SU (EMEA)"/>
          <xsd:enumeration value="SU (MEA)"/>
          <xsd:enumeration value="SU (EUR)"/>
          <xsd:enumeration value="SU (ISEAO)"/>
          <xsd:enumeration value="SU (India)"/>
          <xsd:enumeration value="SU (Japan)"/>
          <xsd:enumeration value="SU (Korea)"/>
          <xsd:enumeration value="SU (Singapore)"/>
          <xsd:enumeration value="SU (USA)"/>
          <xsd:enumeration value="SU (North America)"/>
        </xsd:restriction>
      </xsd:simpleType>
    </xsd:element>
  </xsd:schema>
  <xsd:schema xmlns:xsd="http://www.w3.org/2001/XMLSchema" xmlns:xs="http://www.w3.org/2001/XMLSchema" xmlns:dms="http://schemas.microsoft.com/office/2006/documentManagement/types" xmlns:pc="http://schemas.microsoft.com/office/infopath/2007/PartnerControls" targetNamespace="72215631-14fe-4b54-ad49-11ec613b0c04" elementFormDefault="qualified">
    <xsd:import namespace="http://schemas.microsoft.com/office/2006/documentManagement/types"/>
    <xsd:import namespace="http://schemas.microsoft.com/office/infopath/2007/PartnerControls"/>
    <xsd:element name="Media_x0020_Type" ma:index="11" nillable="true" ma:displayName="Media Type" ma:format="Dropdown" ma:internalName="Media_x0020_Type">
      <xsd:simpleType>
        <xsd:restriction base="dms:Choice">
          <xsd:enumeration value="Action Plan"/>
          <xsd:enumeration value="Activation Plan"/>
          <xsd:enumeration value="Advertisement"/>
          <xsd:enumeration value="Agency Quote"/>
          <xsd:enumeration value="Battle Card"/>
          <xsd:enumeration value="Brochure"/>
          <xsd:enumeration value="Business Activity/KOL planning"/>
          <xsd:enumeration value="Business Development/Bonus Leads"/>
          <xsd:enumeration value="Business Development/Database Programs"/>
          <xsd:enumeration value="Business Development/External Partners"/>
          <xsd:enumeration value="Business Development/Promotional Items"/>
          <xsd:enumeration value="Business Development/Reply Cards"/>
          <xsd:enumeration value="Business Development/Sponsorship"/>
          <xsd:enumeration value="Creative Theme"/>
          <xsd:enumeration value="Customer Presentation"/>
          <xsd:enumeration value="Direct Marketing/Email Broadcast"/>
          <xsd:enumeration value="Direct Marketing/Mailing"/>
          <xsd:enumeration value="Direct Marketing/Telemarketing"/>
          <xsd:enumeration value="Distributor Material"/>
          <xsd:enumeration value="Exhibition/Congress"/>
          <xsd:enumeration value="Exhibition/Tradeshow"/>
          <xsd:enumeration value="Flyer/miscellaneous print material"/>
          <xsd:enumeration value="Internet Activity/External"/>
          <xsd:enumeration value="Internet Activity/Leica Web"/>
          <xsd:enumeration value="Internet Activity/PPC"/>
          <xsd:enumeration value="Internet Activity/Social Media"/>
          <xsd:enumeration value="Internet Activity/Webinar"/>
          <xsd:enumeration value="Miscellaneous Marketing Costs/Miscellaneous Costs"/>
          <xsd:enumeration value="Miscellaneous Marketing Costs/Support and Reserves"/>
          <xsd:enumeration value="News Release/Free Press"/>
          <xsd:enumeration value="News Release/Paid Press"/>
          <xsd:enumeration value="One Pager"/>
          <xsd:enumeration value="Sales Meeting/International"/>
          <xsd:enumeration value="Sales Meeting/National"/>
          <xsd:enumeration value="Sales Meeting/Regional"/>
          <xsd:enumeration value="Sales Training"/>
          <xsd:enumeration value="VOC"/>
          <xsd:enumeration value="Workshop and Training/External"/>
          <xsd:enumeration value="Workshop and Training/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e8eb6b41-a96f-4dcd-8dbf-38ccc2b29179" elementFormDefault="qualified">
    <xsd:import namespace="http://schemas.microsoft.com/office/2006/documentManagement/types"/>
    <xsd:import namespace="http://schemas.microsoft.com/office/infopath/2007/PartnerControls"/>
    <xsd:element name="Status" ma:index="12" nillable="true" ma:displayName="Status" ma:default="Draft" ma:format="Dropdown" ma:internalName="Status">
      <xsd:simpleType>
        <xsd:restriction base="dms:Choice">
          <xsd:enumeration value="Draft"/>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0A7630-C074-4D4A-B7D3-6E5B5E3C19B6}">
  <ds:schemaRefs>
    <ds:schemaRef ds:uri="http://schemas.microsoft.com/sharepoint/events"/>
  </ds:schemaRefs>
</ds:datastoreItem>
</file>

<file path=customXml/itemProps2.xml><?xml version="1.0" encoding="utf-8"?>
<ds:datastoreItem xmlns:ds="http://schemas.openxmlformats.org/officeDocument/2006/customXml" ds:itemID="{2EEDDFA5-2B9F-4444-BF60-5004B4199AED}">
  <ds:schemaRefs>
    <ds:schemaRef ds:uri="http://schemas.microsoft.com/office/2006/metadata/properties"/>
    <ds:schemaRef ds:uri="http://schemas.microsoft.com/office/infopath/2007/PartnerControls"/>
    <ds:schemaRef ds:uri="72215631-14fe-4b54-ad49-11ec613b0c04"/>
    <ds:schemaRef ds:uri="e8eb6b41-a96f-4dcd-8dbf-38ccc2b29179"/>
    <ds:schemaRef ds:uri="f76176fa-9f4f-40c4-9b72-2d52cb10cfae"/>
  </ds:schemaRefs>
</ds:datastoreItem>
</file>

<file path=customXml/itemProps3.xml><?xml version="1.0" encoding="utf-8"?>
<ds:datastoreItem xmlns:ds="http://schemas.openxmlformats.org/officeDocument/2006/customXml" ds:itemID="{4F7275B6-0FF7-47EE-9E8A-865DA40F6F24}">
  <ds:schemaRefs>
    <ds:schemaRef ds:uri="http://schemas.microsoft.com/office/2006/metadata/longProperties"/>
  </ds:schemaRefs>
</ds:datastoreItem>
</file>

<file path=customXml/itemProps4.xml><?xml version="1.0" encoding="utf-8"?>
<ds:datastoreItem xmlns:ds="http://schemas.openxmlformats.org/officeDocument/2006/customXml" ds:itemID="{15CD066F-A470-436B-9C7C-6F770D8B1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6176fa-9f4f-40c4-9b72-2d52cb10cfae"/>
    <ds:schemaRef ds:uri="72215631-14fe-4b54-ad49-11ec613b0c04"/>
    <ds:schemaRef ds:uri="e8eb6b41-a96f-4dcd-8dbf-38ccc2b29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E3C541B-DE65-4D6A-860D-3812A35EA3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638</Words>
  <Characters>3641</Characters>
  <Application>Microsoft Office Word</Application>
  <DocSecurity>0</DocSecurity>
  <Lines>30</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To</vt:lpstr>
      <vt:lpstr>To</vt:lpstr>
    </vt:vector>
  </TitlesOfParts>
  <Company>UDK</Company>
  <LinksUpToDate>false</LinksUpToDate>
  <CharactersWithSpaces>4271</CharactersWithSpaces>
  <SharedDoc>false</SharedDoc>
  <HLinks>
    <vt:vector size="24" baseType="variant">
      <vt:variant>
        <vt:i4>2097272</vt:i4>
      </vt:variant>
      <vt:variant>
        <vt:i4>12</vt:i4>
      </vt:variant>
      <vt:variant>
        <vt:i4>0</vt:i4>
      </vt:variant>
      <vt:variant>
        <vt:i4>5</vt:i4>
      </vt:variant>
      <vt:variant>
        <vt:lpwstr>http://www.leica-microsystems.com/</vt:lpwstr>
      </vt:variant>
      <vt:variant>
        <vt:lpwstr/>
      </vt:variant>
      <vt:variant>
        <vt:i4>262206</vt:i4>
      </vt:variant>
      <vt:variant>
        <vt:i4>9</vt:i4>
      </vt:variant>
      <vt:variant>
        <vt:i4>0</vt:i4>
      </vt:variant>
      <vt:variant>
        <vt:i4>5</vt:i4>
      </vt:variant>
      <vt:variant>
        <vt:lpwstr>mailto:corporate.communications@leica-microsystems.com</vt:lpwstr>
      </vt:variant>
      <vt:variant>
        <vt:lpwstr/>
      </vt:variant>
      <vt:variant>
        <vt:i4>2097272</vt:i4>
      </vt:variant>
      <vt:variant>
        <vt:i4>6</vt:i4>
      </vt:variant>
      <vt:variant>
        <vt:i4>0</vt:i4>
      </vt:variant>
      <vt:variant>
        <vt:i4>5</vt:i4>
      </vt:variant>
      <vt:variant>
        <vt:lpwstr>http://www.leica-microsystems.com/</vt:lpwstr>
      </vt:variant>
      <vt:variant>
        <vt:lpwstr/>
      </vt:variant>
      <vt:variant>
        <vt:i4>262206</vt:i4>
      </vt:variant>
      <vt:variant>
        <vt:i4>3</vt:i4>
      </vt:variant>
      <vt:variant>
        <vt:i4>0</vt:i4>
      </vt:variant>
      <vt:variant>
        <vt:i4>5</vt:i4>
      </vt:variant>
      <vt:variant>
        <vt:lpwstr>mailto:corporate.communications@leica-microsystems.com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Alexander.Weis@leica-microsystems.com</dc:creator>
  <cp:lastModifiedBy>Haus, Ellen</cp:lastModifiedBy>
  <cp:revision>5</cp:revision>
  <cp:lastPrinted>2019-01-22T12:47:00Z</cp:lastPrinted>
  <dcterms:created xsi:type="dcterms:W3CDTF">2019-01-23T08:35:00Z</dcterms:created>
  <dcterms:modified xsi:type="dcterms:W3CDTF">2019-01-23T16:03:00Z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A5RCQJ7VVVK4-3131-3</vt:lpwstr>
  </property>
  <property fmtid="{D5CDD505-2E9C-101B-9397-08002B2CF9AE}" pid="3" name="_dlc_DocIdItemGuid">
    <vt:lpwstr>20dc4b96-b4e5-4157-a286-50d681d4d39f</vt:lpwstr>
  </property>
  <property fmtid="{D5CDD505-2E9C-101B-9397-08002B2CF9AE}" pid="4" name="_dlc_DocIdUrl">
    <vt:lpwstr>http://docshare.leica-microsystems.com/lms/LMSMarketing/lmsmarketingcampaign/LMSMedicalMFL800CY1629929/_layouts/DocIdRedir.aspx?ID=A5RCQJ7VVVK4-3131-3, A5RCQJ7VVVK4-3131-3</vt:lpwstr>
  </property>
  <property fmtid="{D5CDD505-2E9C-101B-9397-08002B2CF9AE}" pid="5" name="Selling Unit (GSR)">
    <vt:lpwstr/>
  </property>
  <property fmtid="{D5CDD505-2E9C-101B-9397-08002B2CF9AE}" pid="6" name="Media Type">
    <vt:lpwstr>News Release/Free Press</vt:lpwstr>
  </property>
  <property fmtid="{D5CDD505-2E9C-101B-9397-08002B2CF9AE}" pid="7" name="Status">
    <vt:lpwstr>Draft</vt:lpwstr>
  </property>
</Properties>
</file>